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759" w:rsidRPr="00745759" w:rsidRDefault="0052087A" w:rsidP="00745759">
      <w:pPr>
        <w:rPr>
          <w:rFonts w:ascii="Rage Italic" w:eastAsia="Times New Roman" w:hAnsi="Rage Italic"/>
          <w:sz w:val="72"/>
          <w:szCs w:val="20"/>
          <w:lang w:eastAsia="fr-FR"/>
        </w:rPr>
      </w:pPr>
      <w:r>
        <w:rPr>
          <w:noProof/>
        </w:rPr>
        <w:drawing>
          <wp:anchor distT="0" distB="0" distL="114300" distR="114300" simplePos="0" relativeHeight="251659264" behindDoc="1" locked="0" layoutInCell="1" allowOverlap="1" wp14:anchorId="3577144D" wp14:editId="3452A3B1">
            <wp:simplePos x="0" y="0"/>
            <wp:positionH relativeFrom="column">
              <wp:posOffset>4137660</wp:posOffset>
            </wp:positionH>
            <wp:positionV relativeFrom="paragraph">
              <wp:posOffset>432435</wp:posOffset>
            </wp:positionV>
            <wp:extent cx="2253389" cy="226816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èlerins espérance.png"/>
                    <pic:cNvPicPr/>
                  </pic:nvPicPr>
                  <pic:blipFill rotWithShape="1">
                    <a:blip r:embed="rId8" cstate="print">
                      <a:extLst>
                        <a:ext uri="{28A0092B-C50C-407E-A947-70E740481C1C}">
                          <a14:useLocalDpi xmlns:a14="http://schemas.microsoft.com/office/drawing/2010/main" val="0"/>
                        </a:ext>
                      </a:extLst>
                    </a:blip>
                    <a:srcRect l="14007" t="24758" r="14246" b="24186"/>
                    <a:stretch/>
                  </pic:blipFill>
                  <pic:spPr bwMode="auto">
                    <a:xfrm>
                      <a:off x="0" y="0"/>
                      <a:ext cx="2253389" cy="226816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45759" w:rsidRPr="00745759">
        <w:rPr>
          <w:rFonts w:ascii="Rage Italic" w:eastAsia="Times New Roman" w:hAnsi="Rage Italic"/>
          <w:sz w:val="96"/>
          <w:szCs w:val="20"/>
          <w:lang w:eastAsia="fr-FR"/>
        </w:rPr>
        <w:t>Mendiants d’espérance</w:t>
      </w:r>
      <w:r w:rsidR="00745759" w:rsidRPr="00745759">
        <w:rPr>
          <w:rFonts w:ascii="Rage Italic" w:eastAsia="Times New Roman" w:hAnsi="Rage Italic"/>
          <w:sz w:val="72"/>
          <w:szCs w:val="20"/>
          <w:lang w:eastAsia="fr-FR"/>
        </w:rPr>
        <w:t xml:space="preserve"> </w:t>
      </w:r>
    </w:p>
    <w:p w:rsidR="00745759" w:rsidRDefault="00745759" w:rsidP="00745759">
      <w:pPr>
        <w:spacing w:line="192" w:lineRule="auto"/>
        <w:rPr>
          <w:rFonts w:ascii="Rage Italic" w:eastAsia="Times New Roman" w:hAnsi="Rage Italic"/>
          <w:sz w:val="56"/>
          <w:szCs w:val="20"/>
          <w:lang w:eastAsia="fr-FR"/>
        </w:rPr>
      </w:pPr>
      <w:r>
        <w:rPr>
          <w:rFonts w:ascii="Rage Italic" w:eastAsia="Times New Roman" w:hAnsi="Rage Italic"/>
          <w:sz w:val="56"/>
          <w:szCs w:val="20"/>
          <w:lang w:eastAsia="fr-FR"/>
        </w:rPr>
        <w:t>Veillée de prière</w:t>
      </w:r>
    </w:p>
    <w:p w:rsidR="00745759" w:rsidRPr="00AF577A" w:rsidRDefault="00745759" w:rsidP="00745759">
      <w:pPr>
        <w:spacing w:line="192" w:lineRule="auto"/>
        <w:rPr>
          <w:rFonts w:ascii="Rage Italic" w:eastAsia="Times New Roman" w:hAnsi="Rage Italic"/>
          <w:sz w:val="56"/>
          <w:szCs w:val="20"/>
          <w:lang w:eastAsia="fr-FR"/>
        </w:rPr>
      </w:pPr>
      <w:r w:rsidRPr="00AF577A">
        <w:rPr>
          <w:rFonts w:ascii="Rage Italic" w:eastAsia="Times New Roman" w:hAnsi="Rage Italic"/>
          <w:sz w:val="56"/>
          <w:szCs w:val="20"/>
          <w:lang w:eastAsia="fr-FR"/>
        </w:rPr>
        <w:t>pour l’Année Sainte</w:t>
      </w:r>
    </w:p>
    <w:p w:rsidR="00745759" w:rsidRDefault="00745759" w:rsidP="00745759"/>
    <w:p w:rsidR="00745759" w:rsidRDefault="00745759" w:rsidP="00745759"/>
    <w:p w:rsidR="00745759" w:rsidRPr="00BE6CC6" w:rsidRDefault="00745759" w:rsidP="00745759">
      <w:pPr>
        <w:rPr>
          <w:sz w:val="28"/>
        </w:rPr>
      </w:pPr>
    </w:p>
    <w:p w:rsidR="007428BD" w:rsidRDefault="007428BD" w:rsidP="00745759">
      <w:pPr>
        <w:rPr>
          <w:rFonts w:cs="Arial"/>
        </w:rPr>
      </w:pPr>
    </w:p>
    <w:p w:rsidR="00136A5D" w:rsidRDefault="00136A5D" w:rsidP="00745759">
      <w:pPr>
        <w:rPr>
          <w:rFonts w:cs="Arial"/>
        </w:rPr>
      </w:pPr>
    </w:p>
    <w:p w:rsidR="00745759" w:rsidRDefault="00745759" w:rsidP="00745759">
      <w:pPr>
        <w:rPr>
          <w:rFonts w:cs="Arial"/>
        </w:rPr>
      </w:pPr>
    </w:p>
    <w:p w:rsidR="00745759" w:rsidRDefault="00745759" w:rsidP="009E0F9C">
      <w:pPr>
        <w:rPr>
          <w:rFonts w:cs="Arial"/>
        </w:rPr>
      </w:pPr>
    </w:p>
    <w:p w:rsidR="004F7BFC" w:rsidRDefault="00745759" w:rsidP="009E0F9C">
      <w:pPr>
        <w:rPr>
          <w:rFonts w:cs="Arial"/>
          <w:color w:val="FF0000"/>
        </w:rPr>
      </w:pPr>
      <w:r w:rsidRPr="004F7BFC">
        <w:rPr>
          <w:rFonts w:cs="Arial"/>
          <w:color w:val="FF0000"/>
        </w:rPr>
        <w:t xml:space="preserve">On aura </w:t>
      </w:r>
      <w:r w:rsidR="004F7BFC" w:rsidRPr="004F7BFC">
        <w:rPr>
          <w:rFonts w:cs="Arial"/>
          <w:color w:val="FF0000"/>
        </w:rPr>
        <w:t>disposé les lieux de manière à favoriser le recueillement ; on aura mis en valeur une belle croix.</w:t>
      </w:r>
      <w:r w:rsidR="00AB4DC5">
        <w:rPr>
          <w:rFonts w:cs="Arial"/>
          <w:color w:val="FF0000"/>
        </w:rPr>
        <w:t xml:space="preserve"> (Par exemple la croix de procession ou celle utilisée le Vendredi Saint</w:t>
      </w:r>
      <w:r w:rsidR="0043554A">
        <w:rPr>
          <w:rFonts w:cs="Arial"/>
          <w:color w:val="FF0000"/>
        </w:rPr>
        <w:t xml:space="preserve"> ou encore une croix de Taizé</w:t>
      </w:r>
      <w:r w:rsidR="00AB4DC5">
        <w:rPr>
          <w:rFonts w:cs="Arial"/>
          <w:color w:val="FF0000"/>
        </w:rPr>
        <w:t>)</w:t>
      </w:r>
    </w:p>
    <w:p w:rsidR="00AB4DC5" w:rsidRDefault="00AB4DC5" w:rsidP="009E0F9C">
      <w:pPr>
        <w:rPr>
          <w:rFonts w:cs="Arial"/>
          <w:color w:val="FF0000"/>
        </w:rPr>
      </w:pPr>
      <w:r>
        <w:rPr>
          <w:rFonts w:cs="Arial"/>
          <w:color w:val="FF0000"/>
        </w:rPr>
        <w:t xml:space="preserve">On aura prévu un grand panneau et la possibilité d’y coller des papiers.  </w:t>
      </w:r>
      <w:r w:rsidR="00D24C4A">
        <w:rPr>
          <w:rFonts w:cs="Arial"/>
          <w:color w:val="FF0000"/>
        </w:rPr>
        <w:t xml:space="preserve">Si on peut y reproduite la croix et l’ancre du logo, c’est encore mieux ! </w:t>
      </w:r>
      <w:r>
        <w:rPr>
          <w:rFonts w:cs="Arial"/>
          <w:color w:val="FF0000"/>
        </w:rPr>
        <w:t xml:space="preserve">On aura distribué à l’entrée </w:t>
      </w:r>
      <w:r w:rsidR="009B7922">
        <w:rPr>
          <w:rFonts w:cs="Arial"/>
          <w:color w:val="FF0000"/>
        </w:rPr>
        <w:t xml:space="preserve">un </w:t>
      </w:r>
      <w:r>
        <w:rPr>
          <w:rFonts w:cs="Arial"/>
          <w:color w:val="FF0000"/>
        </w:rPr>
        <w:t>papier à chacun ; cela peut être des post-it ou des papiers format huitième de feuille ; il serait bon de prévoir aussi de quoi écrire pour chacun.</w:t>
      </w:r>
    </w:p>
    <w:p w:rsidR="00C675FA" w:rsidRPr="004F7BFC" w:rsidRDefault="00C675FA" w:rsidP="009E0F9C">
      <w:pPr>
        <w:rPr>
          <w:rFonts w:cs="Arial"/>
          <w:color w:val="FF0000"/>
        </w:rPr>
      </w:pPr>
      <w:r>
        <w:rPr>
          <w:rFonts w:cs="Arial"/>
          <w:color w:val="FF0000"/>
        </w:rPr>
        <w:t>On aura prévu et distribué un feuillet avec les chants qui seront proposé</w:t>
      </w:r>
      <w:r w:rsidR="003A0AF7">
        <w:rPr>
          <w:rFonts w:cs="Arial"/>
          <w:color w:val="FF0000"/>
        </w:rPr>
        <w:t>s</w:t>
      </w:r>
      <w:r>
        <w:rPr>
          <w:rFonts w:cs="Arial"/>
          <w:color w:val="FF0000"/>
        </w:rPr>
        <w:t xml:space="preserve"> ainsi que </w:t>
      </w:r>
      <w:r w:rsidR="00CE701D">
        <w:rPr>
          <w:rFonts w:cs="Arial"/>
          <w:color w:val="FF0000"/>
        </w:rPr>
        <w:t xml:space="preserve">le texte de l’évangile et </w:t>
      </w:r>
      <w:r>
        <w:rPr>
          <w:rFonts w:cs="Arial"/>
          <w:color w:val="FF0000"/>
        </w:rPr>
        <w:t>les versets psalmiques (voir plus loin)</w:t>
      </w:r>
    </w:p>
    <w:p w:rsidR="0035690F" w:rsidRDefault="004F7BFC" w:rsidP="009E0F9C">
      <w:pPr>
        <w:rPr>
          <w:rFonts w:cs="Arial"/>
          <w:color w:val="FF0000"/>
        </w:rPr>
      </w:pPr>
      <w:r w:rsidRPr="0035690F">
        <w:rPr>
          <w:rFonts w:cs="Arial"/>
          <w:color w:val="FF0000"/>
        </w:rPr>
        <w:t xml:space="preserve">On aura éventuellement prévu la projection d’un </w:t>
      </w:r>
      <w:r w:rsidR="0035690F" w:rsidRPr="0035690F">
        <w:rPr>
          <w:rFonts w:cs="Arial"/>
          <w:color w:val="FF0000"/>
        </w:rPr>
        <w:t>PowerPoint. Ceux qui le désirent trouveront celui-ci tout fait, prêt à l’emploi</w:t>
      </w:r>
      <w:r w:rsidR="0035690F">
        <w:rPr>
          <w:rFonts w:cs="Arial"/>
          <w:color w:val="FF0000"/>
        </w:rPr>
        <w:t xml:space="preserve"> sur le site du </w:t>
      </w:r>
      <w:r w:rsidR="0035690F" w:rsidRPr="0035690F">
        <w:rPr>
          <w:rFonts w:cs="Arial"/>
          <w:color w:val="FF0000"/>
        </w:rPr>
        <w:t>Vicariat.</w:t>
      </w:r>
      <w:r w:rsidR="0035690F" w:rsidRPr="0035690F">
        <w:rPr>
          <w:rStyle w:val="Appelnotedebasdep"/>
          <w:rFonts w:cs="Arial"/>
          <w:color w:val="FF0000"/>
        </w:rPr>
        <w:footnoteReference w:id="1"/>
      </w:r>
    </w:p>
    <w:p w:rsidR="002D5C06" w:rsidRPr="0035690F" w:rsidRDefault="002D5C06" w:rsidP="009E0F9C">
      <w:pPr>
        <w:rPr>
          <w:rFonts w:eastAsia="Calibri" w:cs="Arial"/>
          <w:color w:val="000000" w:themeColor="text1"/>
        </w:rPr>
      </w:pPr>
      <w:r>
        <w:rPr>
          <w:rFonts w:cs="Arial"/>
          <w:color w:val="FF0000"/>
        </w:rPr>
        <w:t>On aura prévu les signets qui seront remis vers la fin de la prière (voir plus loin dans le déroulement)</w:t>
      </w:r>
      <w:r w:rsidR="008D0F87">
        <w:rPr>
          <w:rFonts w:cs="Arial"/>
          <w:color w:val="FF0000"/>
        </w:rPr>
        <w:t xml:space="preserve"> Une maquette de ce signet est également disponible sur notre site.</w:t>
      </w:r>
    </w:p>
    <w:p w:rsidR="00745759" w:rsidRDefault="0035690F" w:rsidP="009E0F9C">
      <w:pPr>
        <w:rPr>
          <w:rFonts w:cs="Arial"/>
          <w:color w:val="FF0000"/>
        </w:rPr>
      </w:pPr>
      <w:r>
        <w:rPr>
          <w:rFonts w:cs="Arial"/>
          <w:color w:val="FF0000"/>
        </w:rPr>
        <w:t xml:space="preserve"> </w:t>
      </w:r>
      <w:r w:rsidR="004F7BFC" w:rsidRPr="004F7BFC">
        <w:rPr>
          <w:rFonts w:cs="Arial"/>
          <w:color w:val="FF0000"/>
        </w:rPr>
        <w:t xml:space="preserve"> </w:t>
      </w:r>
    </w:p>
    <w:p w:rsidR="004F7BFC" w:rsidRPr="004F7BFC" w:rsidRDefault="004F7BFC" w:rsidP="009E0F9C">
      <w:pPr>
        <w:rPr>
          <w:rFonts w:cs="Arial"/>
          <w:color w:val="FF0000"/>
        </w:rPr>
      </w:pPr>
      <w:r>
        <w:rPr>
          <w:rFonts w:cs="Arial"/>
          <w:color w:val="FF0000"/>
        </w:rPr>
        <w:t xml:space="preserve">La célébration n’est pas </w:t>
      </w:r>
      <w:r w:rsidR="00E54BDA">
        <w:rPr>
          <w:rFonts w:cs="Arial"/>
          <w:color w:val="FF0000"/>
        </w:rPr>
        <w:t>eucharistique</w:t>
      </w:r>
      <w:r w:rsidR="002D5C06">
        <w:rPr>
          <w:rFonts w:cs="Arial"/>
          <w:color w:val="FF0000"/>
        </w:rPr>
        <w:t>, c’est bien une veillée de prière</w:t>
      </w:r>
      <w:r w:rsidR="00E54BDA">
        <w:rPr>
          <w:rFonts w:cs="Arial"/>
          <w:color w:val="FF0000"/>
        </w:rPr>
        <w:t> ;</w:t>
      </w:r>
      <w:r>
        <w:rPr>
          <w:rFonts w:cs="Arial"/>
          <w:color w:val="FF0000"/>
        </w:rPr>
        <w:t xml:space="preserve"> elle </w:t>
      </w:r>
      <w:r w:rsidR="00E54BDA">
        <w:rPr>
          <w:rFonts w:cs="Arial"/>
          <w:color w:val="FF0000"/>
        </w:rPr>
        <w:t>peut</w:t>
      </w:r>
      <w:r>
        <w:rPr>
          <w:rFonts w:cs="Arial"/>
          <w:color w:val="FF0000"/>
        </w:rPr>
        <w:t xml:space="preserve"> </w:t>
      </w:r>
      <w:r w:rsidR="00E54BDA">
        <w:rPr>
          <w:rFonts w:cs="Arial"/>
          <w:color w:val="FF0000"/>
        </w:rPr>
        <w:t xml:space="preserve">donc </w:t>
      </w:r>
      <w:r>
        <w:rPr>
          <w:rFonts w:cs="Arial"/>
          <w:color w:val="FF0000"/>
        </w:rPr>
        <w:t>être animée par un(e) laïc(que)</w:t>
      </w:r>
      <w:r w:rsidR="00E54BDA">
        <w:rPr>
          <w:rFonts w:cs="Arial"/>
          <w:color w:val="FF0000"/>
        </w:rPr>
        <w:t> ; si les rôles (lecteurs, chantres…) sont cl</w:t>
      </w:r>
      <w:r w:rsidR="002D5C06">
        <w:rPr>
          <w:rFonts w:cs="Arial"/>
          <w:color w:val="FF0000"/>
        </w:rPr>
        <w:t>airement distribués à l’avance, on a toutefois prévu un rôle spécifique</w:t>
      </w:r>
      <w:r w:rsidR="00836EAF">
        <w:rPr>
          <w:rFonts w:cs="Arial"/>
          <w:color w:val="FF0000"/>
        </w:rPr>
        <w:t>,</w:t>
      </w:r>
      <w:r w:rsidR="002D5C06">
        <w:rPr>
          <w:rFonts w:cs="Arial"/>
          <w:color w:val="FF0000"/>
        </w:rPr>
        <w:t xml:space="preserve"> celui de l’animateur.</w:t>
      </w:r>
    </w:p>
    <w:p w:rsidR="00745759" w:rsidRDefault="00745759" w:rsidP="009E0F9C">
      <w:pPr>
        <w:rPr>
          <w:rFonts w:cs="Arial"/>
        </w:rPr>
      </w:pPr>
    </w:p>
    <w:p w:rsidR="00745759" w:rsidRDefault="00745759" w:rsidP="009E0F9C">
      <w:pPr>
        <w:rPr>
          <w:rFonts w:cs="Arial"/>
        </w:rPr>
      </w:pPr>
    </w:p>
    <w:p w:rsidR="00314B13" w:rsidRDefault="0052087A">
      <w:pPr>
        <w:rPr>
          <w:rFonts w:cs="Arial"/>
          <w:kern w:val="2"/>
          <w:szCs w:val="22"/>
          <w:lang w:eastAsia="en-US"/>
          <w14:ligatures w14:val="standardContextual"/>
        </w:rPr>
      </w:pPr>
      <w:r>
        <w:rPr>
          <w:noProof/>
        </w:rPr>
        <w:drawing>
          <wp:anchor distT="0" distB="0" distL="114300" distR="114300" simplePos="0" relativeHeight="251661312" behindDoc="1" locked="0" layoutInCell="1" allowOverlap="1" wp14:anchorId="0B7503B2" wp14:editId="231B7C50">
            <wp:simplePos x="0" y="0"/>
            <wp:positionH relativeFrom="column">
              <wp:posOffset>3810</wp:posOffset>
            </wp:positionH>
            <wp:positionV relativeFrom="paragraph">
              <wp:posOffset>280670</wp:posOffset>
            </wp:positionV>
            <wp:extent cx="3003127" cy="1875790"/>
            <wp:effectExtent l="0" t="0" r="6985"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liturgie avec adres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10331" cy="1880289"/>
                    </a:xfrm>
                    <a:prstGeom prst="rect">
                      <a:avLst/>
                    </a:prstGeom>
                  </pic:spPr>
                </pic:pic>
              </a:graphicData>
            </a:graphic>
            <wp14:sizeRelH relativeFrom="page">
              <wp14:pctWidth>0</wp14:pctWidth>
            </wp14:sizeRelH>
            <wp14:sizeRelV relativeFrom="page">
              <wp14:pctHeight>0</wp14:pctHeight>
            </wp14:sizeRelV>
          </wp:anchor>
        </w:drawing>
      </w:r>
      <w:r w:rsidR="00314B13">
        <w:rPr>
          <w:rFonts w:cs="Arial"/>
        </w:rPr>
        <w:br w:type="page"/>
      </w:r>
      <w:bookmarkStart w:id="0" w:name="_GoBack"/>
      <w:bookmarkEnd w:id="0"/>
    </w:p>
    <w:p w:rsidR="004F7BFC" w:rsidRDefault="004F7BFC" w:rsidP="009E0F9C">
      <w:pPr>
        <w:pStyle w:val="Paragraphedeliste"/>
        <w:numPr>
          <w:ilvl w:val="0"/>
          <w:numId w:val="1"/>
        </w:numPr>
        <w:spacing w:after="0"/>
        <w:ind w:left="567" w:hanging="567"/>
        <w:rPr>
          <w:rFonts w:ascii="Arial" w:hAnsi="Arial" w:cs="Arial"/>
          <w:sz w:val="24"/>
        </w:rPr>
      </w:pPr>
      <w:r w:rsidRPr="00BE185B">
        <w:rPr>
          <w:rFonts w:ascii="Arial" w:hAnsi="Arial" w:cs="Arial"/>
          <w:sz w:val="24"/>
        </w:rPr>
        <w:lastRenderedPageBreak/>
        <w:t>Sans autre forme</w:t>
      </w:r>
      <w:r w:rsidR="00E54BDA" w:rsidRPr="00BE185B">
        <w:rPr>
          <w:rFonts w:ascii="Arial" w:hAnsi="Arial" w:cs="Arial"/>
          <w:sz w:val="24"/>
        </w:rPr>
        <w:t xml:space="preserve"> d’introduction, quelqu’un en voix</w:t>
      </w:r>
      <w:r w:rsidR="002D5C06">
        <w:rPr>
          <w:rFonts w:ascii="Arial" w:hAnsi="Arial" w:cs="Arial"/>
          <w:sz w:val="24"/>
        </w:rPr>
        <w:t xml:space="preserve"> off</w:t>
      </w:r>
      <w:r w:rsidR="00E54BDA" w:rsidRPr="00BE185B">
        <w:rPr>
          <w:rStyle w:val="Appelnotedebasdep"/>
          <w:rFonts w:ascii="Arial" w:hAnsi="Arial" w:cs="Arial"/>
          <w:sz w:val="24"/>
        </w:rPr>
        <w:footnoteReference w:id="2"/>
      </w:r>
      <w:r w:rsidR="002D5C06">
        <w:rPr>
          <w:rFonts w:ascii="Arial" w:hAnsi="Arial" w:cs="Arial"/>
          <w:sz w:val="24"/>
        </w:rPr>
        <w:t xml:space="preserve"> </w:t>
      </w:r>
      <w:r w:rsidR="00E54BDA" w:rsidRPr="00BE185B">
        <w:rPr>
          <w:rFonts w:ascii="Arial" w:hAnsi="Arial" w:cs="Arial"/>
          <w:sz w:val="24"/>
        </w:rPr>
        <w:t xml:space="preserve">dit : </w:t>
      </w:r>
    </w:p>
    <w:p w:rsidR="00BE185B" w:rsidRPr="00BE185B" w:rsidRDefault="00BE185B" w:rsidP="009E0F9C">
      <w:pPr>
        <w:pStyle w:val="Paragraphedeliste"/>
        <w:spacing w:after="0"/>
        <w:ind w:left="567"/>
        <w:rPr>
          <w:rFonts w:ascii="Arial" w:hAnsi="Arial" w:cs="Arial"/>
          <w:sz w:val="24"/>
        </w:rPr>
      </w:pPr>
    </w:p>
    <w:p w:rsidR="00745759" w:rsidRDefault="00BE185B" w:rsidP="009E0F9C">
      <w:pPr>
        <w:pStyle w:val="Paragraphedeliste"/>
        <w:tabs>
          <w:tab w:val="center" w:pos="4536"/>
          <w:tab w:val="right" w:pos="9072"/>
        </w:tabs>
        <w:spacing w:after="0" w:line="240" w:lineRule="auto"/>
        <w:ind w:left="708"/>
        <w:rPr>
          <w:rFonts w:ascii="Arial" w:hAnsi="Arial" w:cs="Arial"/>
          <w:sz w:val="24"/>
        </w:rPr>
      </w:pPr>
      <w:r w:rsidRPr="00BE185B">
        <w:rPr>
          <w:rFonts w:ascii="Arial" w:hAnsi="Arial" w:cs="Arial"/>
          <w:sz w:val="24"/>
        </w:rPr>
        <w:t>Le pape François écrit : « L</w:t>
      </w:r>
      <w:r w:rsidR="00745759" w:rsidRPr="00BE185B">
        <w:rPr>
          <w:rFonts w:ascii="Arial" w:hAnsi="Arial" w:cs="Arial"/>
          <w:sz w:val="24"/>
        </w:rPr>
        <w:t>’apôtre Paul nous invite : « Ayez la joie de l’espérance, tenez bon dans l’épreuve, soyez assidus à la prière ». Oui, nous devons “débord</w:t>
      </w:r>
      <w:r w:rsidRPr="00BE185B">
        <w:rPr>
          <w:rFonts w:ascii="Arial" w:hAnsi="Arial" w:cs="Arial"/>
          <w:sz w:val="24"/>
        </w:rPr>
        <w:t xml:space="preserve">er d’espérance” </w:t>
      </w:r>
      <w:r w:rsidR="00745759" w:rsidRPr="00BE185B">
        <w:rPr>
          <w:rFonts w:ascii="Arial" w:hAnsi="Arial" w:cs="Arial"/>
          <w:sz w:val="24"/>
        </w:rPr>
        <w:t>pour témoigner de manière crédible et attrayante de la foi et de l’amour que nous portons dans notre cœur.</w:t>
      </w:r>
      <w:r>
        <w:rPr>
          <w:rFonts w:ascii="Arial" w:hAnsi="Arial" w:cs="Arial"/>
          <w:sz w:val="24"/>
        </w:rPr>
        <w:t> »</w:t>
      </w:r>
    </w:p>
    <w:p w:rsidR="00BE185B" w:rsidRDefault="00BE185B" w:rsidP="009E0F9C">
      <w:pPr>
        <w:pStyle w:val="Paragraphedeliste"/>
        <w:tabs>
          <w:tab w:val="center" w:pos="4536"/>
          <w:tab w:val="right" w:pos="9072"/>
        </w:tabs>
        <w:spacing w:after="0" w:line="240" w:lineRule="auto"/>
        <w:ind w:left="708"/>
        <w:rPr>
          <w:rFonts w:ascii="Arial" w:hAnsi="Arial" w:cs="Arial"/>
          <w:sz w:val="24"/>
        </w:rPr>
      </w:pPr>
    </w:p>
    <w:p w:rsidR="007428BD" w:rsidRPr="00A977A3" w:rsidRDefault="00BE185B" w:rsidP="009E0F9C">
      <w:pPr>
        <w:pStyle w:val="Paragraphedeliste"/>
        <w:numPr>
          <w:ilvl w:val="0"/>
          <w:numId w:val="1"/>
        </w:numPr>
        <w:spacing w:after="0"/>
        <w:ind w:left="567" w:hanging="567"/>
        <w:rPr>
          <w:rFonts w:cs="Arial"/>
          <w:sz w:val="28"/>
        </w:rPr>
      </w:pPr>
      <w:r w:rsidRPr="0035690F">
        <w:rPr>
          <w:rFonts w:ascii="Arial" w:hAnsi="Arial" w:cs="Arial"/>
          <w:sz w:val="24"/>
        </w:rPr>
        <w:t>On chante :</w:t>
      </w:r>
      <w:r w:rsidRPr="0035690F">
        <w:rPr>
          <w:rFonts w:ascii="Arial" w:hAnsi="Arial" w:cs="Arial"/>
          <w:sz w:val="24"/>
        </w:rPr>
        <w:tab/>
      </w:r>
      <w:r w:rsidRPr="0035690F">
        <w:rPr>
          <w:rFonts w:ascii="Arial" w:hAnsi="Arial" w:cs="Arial"/>
          <w:sz w:val="24"/>
          <w:u w:val="single"/>
        </w:rPr>
        <w:t>Mendiants d’espérance</w:t>
      </w:r>
      <w:r w:rsidRPr="0035690F">
        <w:rPr>
          <w:rFonts w:ascii="Arial" w:hAnsi="Arial" w:cs="Arial"/>
          <w:sz w:val="24"/>
        </w:rPr>
        <w:t>, A 39-69, couplets 1 et 2</w:t>
      </w:r>
    </w:p>
    <w:p w:rsidR="00A977A3" w:rsidRDefault="00A977A3" w:rsidP="009E0F9C">
      <w:pPr>
        <w:pStyle w:val="Paragraphedeliste"/>
        <w:spacing w:after="0"/>
        <w:ind w:left="567"/>
        <w:rPr>
          <w:rFonts w:cs="Arial"/>
          <w:sz w:val="28"/>
        </w:rPr>
      </w:pPr>
    </w:p>
    <w:p w:rsidR="00314B13" w:rsidRPr="002D57F4" w:rsidRDefault="00314B13" w:rsidP="00314B13">
      <w:pPr>
        <w:ind w:left="1416"/>
        <w:rPr>
          <w:rFonts w:cs="Arial"/>
          <w:b/>
          <w:bCs/>
        </w:rPr>
      </w:pPr>
      <w:r w:rsidRPr="002D57F4">
        <w:rPr>
          <w:rFonts w:cs="Arial"/>
          <w:b/>
          <w:bCs/>
          <w:u w:val="single"/>
        </w:rPr>
        <w:t>Mendiants d’espérance</w:t>
      </w:r>
      <w:r w:rsidRPr="002D57F4">
        <w:rPr>
          <w:rFonts w:cs="Arial"/>
          <w:b/>
          <w:bCs/>
        </w:rPr>
        <w:t xml:space="preserve"> (A 39-69)</w:t>
      </w:r>
    </w:p>
    <w:p w:rsidR="00314B13" w:rsidRDefault="00314B13" w:rsidP="00314B13">
      <w:pPr>
        <w:rPr>
          <w:rFonts w:cs="Arial"/>
          <w:b/>
          <w:bCs/>
        </w:rPr>
      </w:pPr>
    </w:p>
    <w:p w:rsidR="00314B13" w:rsidRPr="00314B13" w:rsidRDefault="00314B13" w:rsidP="00314B13">
      <w:pPr>
        <w:ind w:left="1416"/>
        <w:rPr>
          <w:rFonts w:cs="Arial"/>
          <w:b/>
          <w:bCs/>
          <w:sz w:val="22"/>
        </w:rPr>
      </w:pPr>
      <w:r w:rsidRPr="00314B13">
        <w:rPr>
          <w:rFonts w:cs="Arial"/>
          <w:b/>
          <w:bCs/>
          <w:sz w:val="22"/>
        </w:rPr>
        <w:t>Mendiants d'espérance,</w:t>
      </w:r>
      <w:r w:rsidRPr="00314B13">
        <w:rPr>
          <w:rFonts w:cs="Arial"/>
          <w:b/>
          <w:bCs/>
          <w:sz w:val="22"/>
        </w:rPr>
        <w:br/>
        <w:t>Nous voici devant Toi :</w:t>
      </w:r>
      <w:r w:rsidRPr="00314B13">
        <w:rPr>
          <w:rFonts w:cs="Arial"/>
          <w:b/>
          <w:bCs/>
          <w:sz w:val="22"/>
        </w:rPr>
        <w:br/>
        <w:t>Peuple façonné à ton image !</w:t>
      </w:r>
      <w:r w:rsidRPr="00314B13">
        <w:rPr>
          <w:rFonts w:cs="Arial"/>
          <w:b/>
          <w:bCs/>
          <w:sz w:val="22"/>
        </w:rPr>
        <w:br/>
        <w:t>Mendiants d'avenir,</w:t>
      </w:r>
      <w:r w:rsidRPr="00314B13">
        <w:rPr>
          <w:rFonts w:cs="Arial"/>
          <w:b/>
          <w:bCs/>
          <w:sz w:val="22"/>
        </w:rPr>
        <w:br/>
        <w:t>Nous voici devant Toi :</w:t>
      </w:r>
      <w:r w:rsidRPr="00314B13">
        <w:rPr>
          <w:rFonts w:cs="Arial"/>
          <w:b/>
          <w:bCs/>
          <w:sz w:val="22"/>
        </w:rPr>
        <w:br/>
        <w:t>Peuple rassemblé pour le partage !</w:t>
      </w:r>
    </w:p>
    <w:p w:rsidR="00314B13" w:rsidRPr="00314B13" w:rsidRDefault="00314B13" w:rsidP="00314B13">
      <w:pPr>
        <w:ind w:left="1416"/>
        <w:rPr>
          <w:rFonts w:cs="Arial"/>
          <w:b/>
          <w:bCs/>
          <w:sz w:val="22"/>
        </w:rPr>
      </w:pPr>
    </w:p>
    <w:p w:rsidR="00314B13" w:rsidRPr="00314B13" w:rsidRDefault="00314B13" w:rsidP="00314B13">
      <w:pPr>
        <w:ind w:left="1416"/>
        <w:rPr>
          <w:rFonts w:cs="Arial"/>
          <w:sz w:val="22"/>
        </w:rPr>
      </w:pPr>
      <w:r w:rsidRPr="00314B13">
        <w:rPr>
          <w:rFonts w:cs="Arial"/>
          <w:sz w:val="22"/>
        </w:rPr>
        <w:t>1) Redis-nous les mots qui pardonnent,</w:t>
      </w:r>
      <w:r w:rsidRPr="00314B13">
        <w:rPr>
          <w:rFonts w:cs="Arial"/>
          <w:sz w:val="22"/>
        </w:rPr>
        <w:br/>
        <w:t>Dieu fait chair pour notre vie !</w:t>
      </w:r>
    </w:p>
    <w:p w:rsidR="00314B13" w:rsidRPr="00314B13" w:rsidRDefault="00314B13" w:rsidP="00314B13">
      <w:pPr>
        <w:ind w:left="1416"/>
        <w:rPr>
          <w:rFonts w:cs="Arial"/>
          <w:sz w:val="22"/>
        </w:rPr>
      </w:pPr>
    </w:p>
    <w:p w:rsidR="00314B13" w:rsidRPr="00314B13" w:rsidRDefault="00314B13" w:rsidP="00314B13">
      <w:pPr>
        <w:ind w:left="1416"/>
        <w:rPr>
          <w:rFonts w:cs="Arial"/>
          <w:sz w:val="22"/>
        </w:rPr>
      </w:pPr>
      <w:r w:rsidRPr="00314B13">
        <w:rPr>
          <w:rFonts w:cs="Arial"/>
          <w:sz w:val="22"/>
        </w:rPr>
        <w:t>2) Brûle-nous du feu qui réveille,</w:t>
      </w:r>
      <w:r w:rsidRPr="00314B13">
        <w:rPr>
          <w:rFonts w:cs="Arial"/>
          <w:sz w:val="22"/>
        </w:rPr>
        <w:br/>
        <w:t>Dieu fait chair pour notre vie !</w:t>
      </w:r>
    </w:p>
    <w:p w:rsidR="00314B13" w:rsidRPr="0035690F" w:rsidRDefault="00314B13" w:rsidP="009E0F9C">
      <w:pPr>
        <w:pStyle w:val="Paragraphedeliste"/>
        <w:spacing w:after="0"/>
        <w:ind w:left="567"/>
        <w:rPr>
          <w:rFonts w:cs="Arial"/>
          <w:sz w:val="28"/>
        </w:rPr>
      </w:pPr>
    </w:p>
    <w:p w:rsidR="002A6DD2" w:rsidRDefault="002A6DD2" w:rsidP="00195AF2">
      <w:pPr>
        <w:pStyle w:val="Paragraphedeliste"/>
        <w:numPr>
          <w:ilvl w:val="0"/>
          <w:numId w:val="1"/>
        </w:numPr>
        <w:spacing w:after="0"/>
        <w:ind w:left="567" w:hanging="567"/>
        <w:rPr>
          <w:rFonts w:ascii="Arial" w:hAnsi="Arial" w:cs="Arial"/>
          <w:sz w:val="24"/>
        </w:rPr>
      </w:pPr>
      <w:r w:rsidRPr="002D5C06">
        <w:rPr>
          <w:rFonts w:ascii="Arial" w:hAnsi="Arial" w:cs="Arial"/>
          <w:sz w:val="24"/>
        </w:rPr>
        <w:t xml:space="preserve">On dévoile alors le logo de l’Année Sainte (soit sur le </w:t>
      </w:r>
      <w:r w:rsidR="00422DAC" w:rsidRPr="002D5C06">
        <w:rPr>
          <w:rFonts w:ascii="Arial" w:hAnsi="Arial" w:cs="Arial"/>
          <w:sz w:val="24"/>
        </w:rPr>
        <w:t>PowerPoint</w:t>
      </w:r>
      <w:r w:rsidRPr="002D5C06">
        <w:rPr>
          <w:rFonts w:ascii="Arial" w:hAnsi="Arial" w:cs="Arial"/>
          <w:sz w:val="24"/>
        </w:rPr>
        <w:t>, soit sur un roll-up, soit sur un panneau où on l’aura reproduit en grand format.)</w:t>
      </w:r>
    </w:p>
    <w:p w:rsidR="00314B13" w:rsidRPr="002D5C06" w:rsidRDefault="00314B13" w:rsidP="00314B13">
      <w:pPr>
        <w:pStyle w:val="Paragraphedeliste"/>
        <w:spacing w:after="0"/>
        <w:ind w:left="567"/>
        <w:rPr>
          <w:rFonts w:ascii="Arial" w:hAnsi="Arial" w:cs="Arial"/>
          <w:sz w:val="24"/>
        </w:rPr>
      </w:pPr>
    </w:p>
    <w:p w:rsidR="002A6DD2" w:rsidRDefault="002A6DD2" w:rsidP="009E0F9C">
      <w:pPr>
        <w:pStyle w:val="Paragraphedeliste"/>
        <w:numPr>
          <w:ilvl w:val="0"/>
          <w:numId w:val="1"/>
        </w:numPr>
        <w:spacing w:after="0"/>
        <w:ind w:left="567" w:hanging="567"/>
        <w:rPr>
          <w:rFonts w:ascii="Arial" w:hAnsi="Arial" w:cs="Arial"/>
          <w:sz w:val="24"/>
        </w:rPr>
      </w:pPr>
      <w:r>
        <w:rPr>
          <w:rFonts w:ascii="Arial" w:hAnsi="Arial" w:cs="Arial"/>
          <w:sz w:val="24"/>
        </w:rPr>
        <w:t>Quelqu’un se rend alors au lieu de la Parole</w:t>
      </w:r>
      <w:r w:rsidR="00CA6BC8">
        <w:rPr>
          <w:rStyle w:val="Appelnotedebasdep"/>
          <w:rFonts w:ascii="Arial" w:hAnsi="Arial" w:cs="Arial"/>
          <w:sz w:val="24"/>
        </w:rPr>
        <w:footnoteReference w:id="3"/>
      </w:r>
      <w:r>
        <w:rPr>
          <w:rFonts w:ascii="Arial" w:hAnsi="Arial" w:cs="Arial"/>
          <w:sz w:val="24"/>
        </w:rPr>
        <w:t xml:space="preserve"> (Ambon) </w:t>
      </w:r>
    </w:p>
    <w:p w:rsidR="002A6DD2" w:rsidRDefault="002A6DD2" w:rsidP="009E0F9C">
      <w:pPr>
        <w:pStyle w:val="Paragraphedeliste"/>
        <w:spacing w:after="0"/>
        <w:rPr>
          <w:rFonts w:ascii="Arial" w:hAnsi="Arial" w:cs="Arial"/>
          <w:sz w:val="24"/>
        </w:rPr>
      </w:pPr>
    </w:p>
    <w:p w:rsidR="002A6DD2" w:rsidRPr="0035690F" w:rsidRDefault="002A6DD2" w:rsidP="009E0F9C">
      <w:pPr>
        <w:pStyle w:val="Paragraphedeliste"/>
        <w:spacing w:after="0" w:line="240" w:lineRule="auto"/>
        <w:rPr>
          <w:rFonts w:ascii="Arial" w:hAnsi="Arial" w:cs="Arial"/>
          <w:sz w:val="24"/>
        </w:rPr>
      </w:pPr>
      <w:r w:rsidRPr="0035690F">
        <w:rPr>
          <w:rFonts w:ascii="Arial" w:hAnsi="Arial" w:cs="Arial"/>
          <w:sz w:val="24"/>
        </w:rPr>
        <w:t>De l’Evangile selon saint Marc a</w:t>
      </w:r>
      <w:r w:rsidR="0035690F">
        <w:rPr>
          <w:rFonts w:ascii="Arial" w:hAnsi="Arial" w:cs="Arial"/>
          <w:sz w:val="24"/>
        </w:rPr>
        <w:t>u</w:t>
      </w:r>
      <w:r w:rsidRPr="0035690F">
        <w:rPr>
          <w:rFonts w:ascii="Arial" w:hAnsi="Arial" w:cs="Arial"/>
          <w:sz w:val="24"/>
        </w:rPr>
        <w:t xml:space="preserve"> chapitre quatrième</w:t>
      </w:r>
      <w:r w:rsidR="00836EAF">
        <w:rPr>
          <w:rFonts w:ascii="Arial" w:hAnsi="Arial" w:cs="Arial"/>
          <w:sz w:val="24"/>
        </w:rPr>
        <w:t xml:space="preserve"> </w:t>
      </w:r>
      <w:r w:rsidR="00836EAF">
        <w:rPr>
          <w:rFonts w:ascii="Arial" w:hAnsi="Arial" w:cs="Arial"/>
          <w:sz w:val="24"/>
        </w:rPr>
        <w:tab/>
      </w:r>
      <w:r w:rsidR="00836EAF" w:rsidRPr="00836EAF">
        <w:rPr>
          <w:rFonts w:ascii="Arial" w:hAnsi="Arial" w:cs="Arial"/>
          <w:sz w:val="20"/>
        </w:rPr>
        <w:t>(Mc 4, 35-37)</w:t>
      </w:r>
    </w:p>
    <w:p w:rsidR="0035690F" w:rsidRDefault="0035690F" w:rsidP="009E0F9C">
      <w:pPr>
        <w:pStyle w:val="Paragraphedeliste"/>
        <w:spacing w:after="0" w:line="240" w:lineRule="auto"/>
        <w:rPr>
          <w:rFonts w:ascii="Arial" w:hAnsi="Arial" w:cs="Arial"/>
          <w:sz w:val="24"/>
        </w:rPr>
      </w:pPr>
    </w:p>
    <w:p w:rsidR="00AB4DC5" w:rsidRDefault="002A6DD2" w:rsidP="009E0F9C">
      <w:pPr>
        <w:pStyle w:val="Paragraphedeliste"/>
        <w:spacing w:after="0" w:line="240" w:lineRule="auto"/>
        <w:rPr>
          <w:rFonts w:ascii="Arial" w:hAnsi="Arial" w:cs="Arial"/>
          <w:sz w:val="24"/>
        </w:rPr>
      </w:pPr>
      <w:r w:rsidRPr="0035690F">
        <w:rPr>
          <w:rFonts w:ascii="Arial" w:hAnsi="Arial" w:cs="Arial"/>
          <w:sz w:val="24"/>
        </w:rPr>
        <w:t>Ce jour-là, le soir venu, il dit à ses disciples : « Passons sur l’autre rive. »</w:t>
      </w:r>
      <w:r w:rsidR="0035690F" w:rsidRPr="0035690F">
        <w:rPr>
          <w:rFonts w:ascii="Arial" w:hAnsi="Arial" w:cs="Arial"/>
          <w:sz w:val="24"/>
        </w:rPr>
        <w:t xml:space="preserve"> </w:t>
      </w:r>
      <w:r w:rsidRPr="0035690F">
        <w:rPr>
          <w:rFonts w:ascii="Arial" w:hAnsi="Arial" w:cs="Arial"/>
          <w:sz w:val="24"/>
        </w:rPr>
        <w:t>Quittant la foule, ils emmenèrent Jésus, comme il était, dans la barque, et d’autres barques l’accompagnaient.</w:t>
      </w:r>
      <w:r w:rsidR="0035690F" w:rsidRPr="0035690F">
        <w:rPr>
          <w:rFonts w:ascii="Arial" w:hAnsi="Arial" w:cs="Arial"/>
          <w:sz w:val="24"/>
        </w:rPr>
        <w:t xml:space="preserve"> </w:t>
      </w:r>
      <w:r w:rsidRPr="0035690F">
        <w:rPr>
          <w:rFonts w:ascii="Arial" w:hAnsi="Arial" w:cs="Arial"/>
          <w:sz w:val="24"/>
        </w:rPr>
        <w:t>Survient une violente tempête. Les vagues se jetaient sur la barque, si bien que déjà elle se remplissait.</w:t>
      </w:r>
      <w:r w:rsidR="0035690F" w:rsidRPr="0035690F">
        <w:rPr>
          <w:rFonts w:ascii="Arial" w:hAnsi="Arial" w:cs="Arial"/>
          <w:sz w:val="24"/>
        </w:rPr>
        <w:t xml:space="preserve"> </w:t>
      </w:r>
    </w:p>
    <w:p w:rsidR="00B236A9" w:rsidRDefault="00B236A9" w:rsidP="009E0F9C">
      <w:pPr>
        <w:pStyle w:val="Paragraphedeliste"/>
        <w:spacing w:after="0" w:line="240" w:lineRule="auto"/>
        <w:rPr>
          <w:rFonts w:ascii="Arial" w:hAnsi="Arial" w:cs="Arial"/>
          <w:sz w:val="24"/>
        </w:rPr>
      </w:pPr>
    </w:p>
    <w:p w:rsidR="00AB4DC5" w:rsidRDefault="00B236A9" w:rsidP="009E0F9C">
      <w:pPr>
        <w:pStyle w:val="Paragraphedeliste"/>
        <w:numPr>
          <w:ilvl w:val="0"/>
          <w:numId w:val="1"/>
        </w:numPr>
        <w:spacing w:after="0"/>
        <w:ind w:left="567" w:hanging="567"/>
        <w:rPr>
          <w:rFonts w:ascii="Arial" w:hAnsi="Arial" w:cs="Arial"/>
          <w:sz w:val="24"/>
        </w:rPr>
      </w:pPr>
      <w:r>
        <w:rPr>
          <w:rFonts w:ascii="Arial" w:hAnsi="Arial" w:cs="Arial"/>
          <w:sz w:val="24"/>
        </w:rPr>
        <w:t xml:space="preserve">La voix off </w:t>
      </w:r>
      <w:r w:rsidR="00AB7E70">
        <w:rPr>
          <w:rFonts w:ascii="Arial" w:hAnsi="Arial" w:cs="Arial"/>
          <w:sz w:val="24"/>
        </w:rPr>
        <w:t xml:space="preserve"> (ou l’animateur) </w:t>
      </w:r>
      <w:r>
        <w:rPr>
          <w:rFonts w:ascii="Arial" w:hAnsi="Arial" w:cs="Arial"/>
          <w:sz w:val="24"/>
        </w:rPr>
        <w:t>commente :</w:t>
      </w:r>
    </w:p>
    <w:p w:rsidR="00B236A9" w:rsidRDefault="00B236A9" w:rsidP="009E0F9C">
      <w:pPr>
        <w:rPr>
          <w:rFonts w:cs="Arial"/>
        </w:rPr>
      </w:pPr>
    </w:p>
    <w:p w:rsidR="00B236A9" w:rsidRPr="00B236A9" w:rsidRDefault="00B236A9" w:rsidP="009E0F9C">
      <w:pPr>
        <w:ind w:left="708"/>
        <w:rPr>
          <w:rFonts w:cs="Arial"/>
        </w:rPr>
      </w:pPr>
      <w:r>
        <w:rPr>
          <w:rFonts w:cs="Arial"/>
        </w:rPr>
        <w:t>Tourments, bourrasques. Notre monde est ainsi bousculé et nos vies aussi parfois… ou souvent !  Quelles sont ces tempêtes qui m’effraient, qui perturbent mon existence et questionne</w:t>
      </w:r>
      <w:r w:rsidR="00836EAF">
        <w:rPr>
          <w:rFonts w:cs="Arial"/>
        </w:rPr>
        <w:t>nt</w:t>
      </w:r>
      <w:r w:rsidR="00D24C4A">
        <w:rPr>
          <w:rFonts w:cs="Arial"/>
        </w:rPr>
        <w:t xml:space="preserve"> ma</w:t>
      </w:r>
      <w:r>
        <w:rPr>
          <w:rFonts w:cs="Arial"/>
        </w:rPr>
        <w:t xml:space="preserve"> foi ? Qu’est-ce qui dans ma vie ou dans le </w:t>
      </w:r>
      <w:r w:rsidR="00D24C4A">
        <w:rPr>
          <w:rFonts w:cs="Arial"/>
        </w:rPr>
        <w:t>monde me trouble et me bouleverse ? Osons nommer ces choses qui sont notre lot presque quotidien. Nous sommes invités à écrire sur notre papier quelques mots qui expriment cela : quell</w:t>
      </w:r>
      <w:r w:rsidR="00A84E0C">
        <w:rPr>
          <w:rFonts w:cs="Arial"/>
        </w:rPr>
        <w:t>es sont les tempêtes que je vis ?</w:t>
      </w:r>
    </w:p>
    <w:p w:rsidR="00AB4DC5" w:rsidRDefault="00AB4DC5" w:rsidP="009E0F9C">
      <w:pPr>
        <w:pStyle w:val="Paragraphedeliste"/>
        <w:spacing w:after="0" w:line="240" w:lineRule="auto"/>
        <w:rPr>
          <w:rFonts w:ascii="Arial" w:hAnsi="Arial" w:cs="Arial"/>
          <w:sz w:val="24"/>
        </w:rPr>
      </w:pPr>
    </w:p>
    <w:p w:rsidR="00D24C4A" w:rsidRDefault="00D24C4A" w:rsidP="009E0F9C">
      <w:pPr>
        <w:pStyle w:val="Paragraphedeliste"/>
        <w:numPr>
          <w:ilvl w:val="0"/>
          <w:numId w:val="1"/>
        </w:numPr>
        <w:spacing w:after="0"/>
        <w:ind w:left="567" w:hanging="567"/>
        <w:rPr>
          <w:rFonts w:ascii="Arial" w:hAnsi="Arial" w:cs="Arial"/>
          <w:sz w:val="24"/>
        </w:rPr>
      </w:pPr>
      <w:r>
        <w:rPr>
          <w:rFonts w:ascii="Arial" w:hAnsi="Arial" w:cs="Arial"/>
          <w:sz w:val="24"/>
        </w:rPr>
        <w:t>On laisse quelques minutes pour faire cela ; on peut éventuellement mettre un fond musical doux.</w:t>
      </w:r>
    </w:p>
    <w:p w:rsidR="00AB7E70" w:rsidRDefault="00AB7E70" w:rsidP="009E0F9C">
      <w:pPr>
        <w:rPr>
          <w:rFonts w:cs="Arial"/>
        </w:rPr>
      </w:pPr>
    </w:p>
    <w:p w:rsidR="00AB7E70" w:rsidRDefault="00AB7E70" w:rsidP="009E0F9C">
      <w:pPr>
        <w:pStyle w:val="Paragraphedeliste"/>
        <w:numPr>
          <w:ilvl w:val="0"/>
          <w:numId w:val="1"/>
        </w:numPr>
        <w:spacing w:after="0"/>
        <w:ind w:left="567" w:hanging="567"/>
        <w:rPr>
          <w:rFonts w:ascii="Arial" w:hAnsi="Arial" w:cs="Arial"/>
          <w:sz w:val="24"/>
        </w:rPr>
      </w:pPr>
      <w:r>
        <w:rPr>
          <w:rFonts w:ascii="Arial" w:hAnsi="Arial" w:cs="Arial"/>
          <w:sz w:val="24"/>
        </w:rPr>
        <w:t>La voix off (ou l’animateur) poursuit :</w:t>
      </w:r>
    </w:p>
    <w:p w:rsidR="00AB7E70" w:rsidRDefault="00AB7E70" w:rsidP="009E0F9C">
      <w:pPr>
        <w:rPr>
          <w:rFonts w:cs="Arial"/>
        </w:rPr>
      </w:pPr>
    </w:p>
    <w:p w:rsidR="00AB7E70" w:rsidRDefault="0079420D" w:rsidP="009E0F9C">
      <w:pPr>
        <w:ind w:left="708"/>
        <w:rPr>
          <w:rFonts w:cs="Arial"/>
        </w:rPr>
      </w:pPr>
      <w:r>
        <w:rPr>
          <w:rFonts w:cs="Arial"/>
        </w:rPr>
        <w:t>Tout cela qui nous effraie nous voulons le confier au Seigneur. Nous sommes invités maintenant à nous approcher du panneau et à y coller notre papier</w:t>
      </w:r>
      <w:r w:rsidR="00A84E0C">
        <w:rPr>
          <w:rFonts w:cs="Arial"/>
        </w:rPr>
        <w:t>.</w:t>
      </w:r>
    </w:p>
    <w:p w:rsidR="00AB7E70" w:rsidRPr="00AB7E70" w:rsidRDefault="00AB7E70" w:rsidP="009E0F9C">
      <w:pPr>
        <w:rPr>
          <w:rFonts w:cs="Arial"/>
        </w:rPr>
      </w:pPr>
    </w:p>
    <w:p w:rsidR="0079420D" w:rsidRDefault="0079420D" w:rsidP="009E0F9C">
      <w:pPr>
        <w:pStyle w:val="Paragraphedeliste"/>
        <w:numPr>
          <w:ilvl w:val="0"/>
          <w:numId w:val="1"/>
        </w:numPr>
        <w:spacing w:after="0"/>
        <w:ind w:left="567" w:hanging="567"/>
        <w:rPr>
          <w:rFonts w:ascii="Arial" w:hAnsi="Arial" w:cs="Arial"/>
          <w:sz w:val="24"/>
        </w:rPr>
      </w:pPr>
      <w:r>
        <w:rPr>
          <w:rFonts w:ascii="Arial" w:hAnsi="Arial" w:cs="Arial"/>
          <w:sz w:val="24"/>
        </w:rPr>
        <w:t>On laisse quelques minutes pour faire cela ; le fond musical se prolonge. Quand la démarche est achevée, quelqu’un (par exemple l’animateur) se rend au panneau et lit au hasard quelques-uns des papiers.</w:t>
      </w:r>
    </w:p>
    <w:p w:rsidR="00056049" w:rsidRDefault="00056049" w:rsidP="00056049">
      <w:pPr>
        <w:rPr>
          <w:rFonts w:cs="Arial"/>
        </w:rPr>
      </w:pPr>
    </w:p>
    <w:p w:rsidR="00056049" w:rsidRPr="0044496C" w:rsidRDefault="00056049" w:rsidP="00056049">
      <w:pPr>
        <w:pStyle w:val="Paragraphedeliste"/>
        <w:numPr>
          <w:ilvl w:val="0"/>
          <w:numId w:val="1"/>
        </w:numPr>
        <w:spacing w:after="0"/>
        <w:ind w:left="567" w:hanging="567"/>
        <w:rPr>
          <w:rFonts w:ascii="Arial" w:hAnsi="Arial" w:cs="Arial"/>
          <w:sz w:val="28"/>
        </w:rPr>
      </w:pPr>
      <w:r w:rsidRPr="00056049">
        <w:rPr>
          <w:rFonts w:ascii="Arial" w:hAnsi="Arial" w:cs="Arial"/>
          <w:sz w:val="24"/>
        </w:rPr>
        <w:t>On chante un refrain de confiance : par exemple</w:t>
      </w:r>
      <w:r w:rsidR="0044496C" w:rsidRPr="0044496C">
        <w:rPr>
          <w:rFonts w:ascii="Arial" w:hAnsi="Arial" w:cs="Arial"/>
          <w:sz w:val="24"/>
          <w:u w:val="single"/>
        </w:rPr>
        <w:t xml:space="preserve"> </w:t>
      </w:r>
      <w:r w:rsidR="0044496C" w:rsidRPr="00056049">
        <w:rPr>
          <w:rFonts w:ascii="Arial" w:hAnsi="Arial" w:cs="Arial"/>
          <w:sz w:val="24"/>
          <w:u w:val="single"/>
        </w:rPr>
        <w:t>Fiez-vous en lui</w:t>
      </w:r>
      <w:r w:rsidR="0044496C" w:rsidRPr="00056049">
        <w:rPr>
          <w:rFonts w:ascii="Arial" w:hAnsi="Arial" w:cs="Arial"/>
          <w:sz w:val="24"/>
        </w:rPr>
        <w:t xml:space="preserve"> (Taizé)</w:t>
      </w:r>
      <w:r w:rsidR="0044496C">
        <w:rPr>
          <w:rFonts w:ascii="Arial" w:hAnsi="Arial" w:cs="Arial"/>
          <w:sz w:val="24"/>
        </w:rPr>
        <w:t xml:space="preserve"> </w:t>
      </w:r>
      <w:r w:rsidR="00177491">
        <w:rPr>
          <w:rFonts w:ascii="Arial" w:hAnsi="Arial" w:cs="Arial"/>
          <w:sz w:val="24"/>
        </w:rPr>
        <w:t>ou</w:t>
      </w:r>
      <w:r w:rsidRPr="00056049">
        <w:rPr>
          <w:rFonts w:ascii="Arial" w:hAnsi="Arial" w:cs="Arial"/>
          <w:sz w:val="24"/>
        </w:rPr>
        <w:t xml:space="preserve"> </w:t>
      </w:r>
      <w:r w:rsidRPr="00056049">
        <w:rPr>
          <w:rFonts w:ascii="Arial" w:hAnsi="Arial" w:cs="Arial"/>
          <w:sz w:val="24"/>
          <w:u w:val="single"/>
        </w:rPr>
        <w:t>Bonum est confidere</w:t>
      </w:r>
      <w:r w:rsidRPr="00056049">
        <w:rPr>
          <w:rFonts w:ascii="Arial" w:hAnsi="Arial" w:cs="Arial"/>
          <w:sz w:val="24"/>
        </w:rPr>
        <w:t xml:space="preserve"> (Taizé) ou</w:t>
      </w:r>
      <w:r>
        <w:rPr>
          <w:rFonts w:ascii="Arial" w:hAnsi="Arial" w:cs="Arial"/>
          <w:sz w:val="24"/>
        </w:rPr>
        <w:t xml:space="preserve"> …</w:t>
      </w:r>
    </w:p>
    <w:p w:rsidR="00177491" w:rsidRDefault="00177491" w:rsidP="0044496C">
      <w:pPr>
        <w:overflowPunct w:val="0"/>
        <w:autoSpaceDE w:val="0"/>
        <w:autoSpaceDN w:val="0"/>
        <w:adjustRightInd w:val="0"/>
        <w:ind w:left="2124"/>
        <w:textAlignment w:val="baseline"/>
        <w:rPr>
          <w:sz w:val="22"/>
        </w:rPr>
      </w:pPr>
    </w:p>
    <w:p w:rsidR="0044496C" w:rsidRPr="0044496C" w:rsidRDefault="0044496C" w:rsidP="0044496C">
      <w:pPr>
        <w:overflowPunct w:val="0"/>
        <w:autoSpaceDE w:val="0"/>
        <w:autoSpaceDN w:val="0"/>
        <w:adjustRightInd w:val="0"/>
        <w:ind w:left="2124"/>
        <w:textAlignment w:val="baseline"/>
        <w:rPr>
          <w:sz w:val="22"/>
        </w:rPr>
      </w:pPr>
      <w:r w:rsidRPr="0044496C">
        <w:rPr>
          <w:sz w:val="22"/>
        </w:rPr>
        <w:t>Fiez-vous en lui, ne craignez pas.</w:t>
      </w:r>
    </w:p>
    <w:p w:rsidR="0044496C" w:rsidRPr="0044496C" w:rsidRDefault="0044496C" w:rsidP="0044496C">
      <w:pPr>
        <w:ind w:left="2124"/>
      </w:pPr>
      <w:r w:rsidRPr="0044496C">
        <w:t>La paix de Dieu gardera vos cœurs.</w:t>
      </w:r>
    </w:p>
    <w:p w:rsidR="0044496C" w:rsidRPr="0044496C" w:rsidRDefault="0044496C" w:rsidP="0044496C">
      <w:pPr>
        <w:ind w:left="2124"/>
      </w:pPr>
      <w:r w:rsidRPr="0044496C">
        <w:t>Fiez-vous en lui. Alléluia, alléluia !</w:t>
      </w:r>
    </w:p>
    <w:p w:rsidR="0044496C" w:rsidRPr="00177491" w:rsidRDefault="0044496C" w:rsidP="0044496C">
      <w:pPr>
        <w:rPr>
          <w:rFonts w:cs="Arial"/>
          <w:sz w:val="16"/>
        </w:rPr>
      </w:pPr>
    </w:p>
    <w:p w:rsidR="00177491" w:rsidRPr="00177491" w:rsidRDefault="00177491" w:rsidP="00177491">
      <w:pPr>
        <w:overflowPunct w:val="0"/>
        <w:autoSpaceDE w:val="0"/>
        <w:autoSpaceDN w:val="0"/>
        <w:adjustRightInd w:val="0"/>
        <w:ind w:left="2124"/>
        <w:textAlignment w:val="baseline"/>
        <w:rPr>
          <w:sz w:val="22"/>
        </w:rPr>
      </w:pPr>
      <w:r w:rsidRPr="00177491">
        <w:rPr>
          <w:sz w:val="22"/>
        </w:rPr>
        <w:t>Bonum est confidere in Domino</w:t>
      </w:r>
    </w:p>
    <w:p w:rsidR="00177491" w:rsidRPr="00177491" w:rsidRDefault="00177491" w:rsidP="00177491">
      <w:pPr>
        <w:ind w:left="2124"/>
      </w:pPr>
      <w:r w:rsidRPr="00177491">
        <w:t>Bonum sperare in Domino.</w:t>
      </w:r>
    </w:p>
    <w:p w:rsidR="0079420D" w:rsidRDefault="0079420D" w:rsidP="009E0F9C">
      <w:pPr>
        <w:rPr>
          <w:rFonts w:cs="Arial"/>
        </w:rPr>
      </w:pPr>
    </w:p>
    <w:p w:rsidR="0079420D" w:rsidRPr="0079420D" w:rsidRDefault="0079420D" w:rsidP="009E0F9C">
      <w:pPr>
        <w:pStyle w:val="Paragraphedeliste"/>
        <w:numPr>
          <w:ilvl w:val="0"/>
          <w:numId w:val="1"/>
        </w:numPr>
        <w:spacing w:after="0"/>
        <w:ind w:left="567" w:hanging="567"/>
        <w:rPr>
          <w:rFonts w:ascii="Arial" w:hAnsi="Arial" w:cs="Arial"/>
          <w:sz w:val="24"/>
        </w:rPr>
      </w:pPr>
      <w:r w:rsidRPr="0079420D">
        <w:rPr>
          <w:rFonts w:ascii="Arial" w:hAnsi="Arial" w:cs="Arial"/>
          <w:sz w:val="24"/>
        </w:rPr>
        <w:t>Puis celui qui a lu le début de l’Evangile revient à l’ambon et poursuit</w:t>
      </w:r>
      <w:r>
        <w:rPr>
          <w:rFonts w:ascii="Arial" w:hAnsi="Arial" w:cs="Arial"/>
          <w:sz w:val="24"/>
        </w:rPr>
        <w:t> :</w:t>
      </w:r>
    </w:p>
    <w:p w:rsidR="00AB4DC5" w:rsidRDefault="00AB4DC5" w:rsidP="009E0F9C">
      <w:pPr>
        <w:pStyle w:val="Paragraphedeliste"/>
        <w:spacing w:after="0" w:line="240" w:lineRule="auto"/>
        <w:rPr>
          <w:rFonts w:ascii="Arial" w:hAnsi="Arial" w:cs="Arial"/>
          <w:sz w:val="24"/>
        </w:rPr>
      </w:pPr>
    </w:p>
    <w:p w:rsidR="0079420D" w:rsidRPr="00836EAF" w:rsidRDefault="0079420D" w:rsidP="009E0F9C">
      <w:pPr>
        <w:pStyle w:val="Paragraphedeliste"/>
        <w:spacing w:after="0" w:line="240" w:lineRule="auto"/>
        <w:rPr>
          <w:rFonts w:ascii="Arial" w:hAnsi="Arial" w:cs="Arial"/>
          <w:sz w:val="20"/>
        </w:rPr>
      </w:pPr>
      <w:r>
        <w:rPr>
          <w:rFonts w:ascii="Arial" w:hAnsi="Arial" w:cs="Arial"/>
          <w:sz w:val="24"/>
        </w:rPr>
        <w:t>Suite de l’Evangile selon saint Marc</w:t>
      </w:r>
      <w:r w:rsidR="00836EAF">
        <w:rPr>
          <w:rFonts w:ascii="Arial" w:hAnsi="Arial" w:cs="Arial"/>
          <w:sz w:val="24"/>
        </w:rPr>
        <w:tab/>
      </w:r>
      <w:r w:rsidR="00836EAF" w:rsidRPr="00836EAF">
        <w:rPr>
          <w:rFonts w:ascii="Arial" w:hAnsi="Arial" w:cs="Arial"/>
          <w:sz w:val="20"/>
        </w:rPr>
        <w:t>(Mc 4, 38-41)</w:t>
      </w:r>
    </w:p>
    <w:p w:rsidR="0079420D" w:rsidRDefault="0079420D" w:rsidP="009E0F9C">
      <w:pPr>
        <w:pStyle w:val="Paragraphedeliste"/>
        <w:spacing w:after="0" w:line="240" w:lineRule="auto"/>
        <w:rPr>
          <w:rFonts w:ascii="Arial" w:hAnsi="Arial" w:cs="Arial"/>
          <w:sz w:val="24"/>
        </w:rPr>
      </w:pPr>
    </w:p>
    <w:p w:rsidR="002A6DD2" w:rsidRDefault="0079420D" w:rsidP="009E0F9C">
      <w:pPr>
        <w:pStyle w:val="Paragraphedeliste"/>
        <w:spacing w:after="0" w:line="240" w:lineRule="auto"/>
        <w:rPr>
          <w:rFonts w:ascii="Arial" w:hAnsi="Arial" w:cs="Arial"/>
          <w:sz w:val="24"/>
        </w:rPr>
      </w:pPr>
      <w:r>
        <w:rPr>
          <w:rFonts w:ascii="Arial" w:hAnsi="Arial" w:cs="Arial"/>
          <w:sz w:val="24"/>
        </w:rPr>
        <w:t>(La barque était ballot</w:t>
      </w:r>
      <w:r w:rsidR="00836EAF">
        <w:rPr>
          <w:rFonts w:ascii="Arial" w:hAnsi="Arial" w:cs="Arial"/>
          <w:sz w:val="24"/>
        </w:rPr>
        <w:t>t</w:t>
      </w:r>
      <w:r>
        <w:rPr>
          <w:rFonts w:ascii="Arial" w:hAnsi="Arial" w:cs="Arial"/>
          <w:sz w:val="24"/>
        </w:rPr>
        <w:t>ée par la mer.) Jésus, l</w:t>
      </w:r>
      <w:r w:rsidR="002A6DD2" w:rsidRPr="0035690F">
        <w:rPr>
          <w:rFonts w:ascii="Arial" w:hAnsi="Arial" w:cs="Arial"/>
          <w:sz w:val="24"/>
        </w:rPr>
        <w:t>ui</w:t>
      </w:r>
      <w:r>
        <w:rPr>
          <w:rFonts w:ascii="Arial" w:hAnsi="Arial" w:cs="Arial"/>
          <w:sz w:val="24"/>
        </w:rPr>
        <w:t>,</w:t>
      </w:r>
      <w:r w:rsidR="002A6DD2" w:rsidRPr="0035690F">
        <w:rPr>
          <w:rFonts w:ascii="Arial" w:hAnsi="Arial" w:cs="Arial"/>
          <w:sz w:val="24"/>
        </w:rPr>
        <w:t xml:space="preserve"> dormait sur le coussin à l’arrière. Les disciples le réveillent et lui disent : « Maître, nous sommes perdus ; cela ne te fait rien ? »</w:t>
      </w:r>
      <w:r w:rsidR="0035690F">
        <w:rPr>
          <w:rFonts w:ascii="Arial" w:hAnsi="Arial" w:cs="Arial"/>
          <w:sz w:val="24"/>
        </w:rPr>
        <w:t xml:space="preserve"> R</w:t>
      </w:r>
      <w:r w:rsidR="002A6DD2" w:rsidRPr="0035690F">
        <w:rPr>
          <w:rFonts w:ascii="Arial" w:hAnsi="Arial" w:cs="Arial"/>
          <w:sz w:val="24"/>
        </w:rPr>
        <w:t>éveillé, il menaça le vent et dit à la mer : « Silence, tais-toi ! » Le vent tomba, et il se fit un grand calme.</w:t>
      </w:r>
      <w:r w:rsidR="0035690F">
        <w:rPr>
          <w:rFonts w:ascii="Arial" w:hAnsi="Arial" w:cs="Arial"/>
          <w:sz w:val="24"/>
        </w:rPr>
        <w:t xml:space="preserve"> </w:t>
      </w:r>
      <w:r w:rsidR="002A6DD2" w:rsidRPr="0035690F">
        <w:rPr>
          <w:rFonts w:ascii="Arial" w:hAnsi="Arial" w:cs="Arial"/>
          <w:sz w:val="24"/>
        </w:rPr>
        <w:t>Jésus leur dit : « Pourquoi êtes-vous si craintifs ? N’avez-vous pas encore la foi ? »</w:t>
      </w:r>
      <w:r w:rsidR="0035690F">
        <w:rPr>
          <w:rFonts w:ascii="Arial" w:hAnsi="Arial" w:cs="Arial"/>
          <w:sz w:val="24"/>
        </w:rPr>
        <w:t xml:space="preserve"> </w:t>
      </w:r>
      <w:r w:rsidR="002A6DD2" w:rsidRPr="0035690F">
        <w:rPr>
          <w:rFonts w:ascii="Arial" w:hAnsi="Arial" w:cs="Arial"/>
          <w:sz w:val="24"/>
        </w:rPr>
        <w:t>Saisis d’une grande crainte, ils se disaient entre eux : « Qui est-il donc, celui-ci, pour que même le vent et la mer lui obéissent ? »</w:t>
      </w:r>
    </w:p>
    <w:p w:rsidR="00B27F71" w:rsidRDefault="00B27F71" w:rsidP="009E0F9C">
      <w:pPr>
        <w:pStyle w:val="Paragraphedeliste"/>
        <w:spacing w:after="0" w:line="240" w:lineRule="auto"/>
        <w:rPr>
          <w:rFonts w:ascii="Arial" w:hAnsi="Arial" w:cs="Arial"/>
          <w:sz w:val="24"/>
        </w:rPr>
      </w:pPr>
    </w:p>
    <w:p w:rsidR="00263B38" w:rsidRDefault="00263B38" w:rsidP="009E0F9C">
      <w:pPr>
        <w:pStyle w:val="Paragraphedeliste"/>
        <w:numPr>
          <w:ilvl w:val="0"/>
          <w:numId w:val="1"/>
        </w:numPr>
        <w:spacing w:after="0"/>
        <w:ind w:left="567" w:hanging="567"/>
        <w:rPr>
          <w:rFonts w:ascii="Arial" w:hAnsi="Arial" w:cs="Arial"/>
          <w:sz w:val="24"/>
        </w:rPr>
      </w:pPr>
      <w:r>
        <w:rPr>
          <w:rFonts w:ascii="Arial" w:hAnsi="Arial" w:cs="Arial"/>
          <w:sz w:val="24"/>
        </w:rPr>
        <w:t xml:space="preserve">Sans transition, on chante : </w:t>
      </w:r>
      <w:r w:rsidRPr="00263B38">
        <w:rPr>
          <w:rFonts w:ascii="Arial" w:hAnsi="Arial" w:cs="Arial"/>
          <w:sz w:val="24"/>
          <w:u w:val="single"/>
        </w:rPr>
        <w:t>Si la mer se déchaîne</w:t>
      </w:r>
      <w:r>
        <w:rPr>
          <w:rFonts w:ascii="Arial" w:hAnsi="Arial" w:cs="Arial"/>
          <w:sz w:val="24"/>
        </w:rPr>
        <w:t xml:space="preserve">, </w:t>
      </w:r>
      <w:r w:rsidR="006165EF">
        <w:rPr>
          <w:rFonts w:ascii="Arial" w:hAnsi="Arial" w:cs="Arial"/>
          <w:sz w:val="24"/>
        </w:rPr>
        <w:t>(chant d’origine protestante), avec ses 3 couplets.</w:t>
      </w:r>
    </w:p>
    <w:p w:rsidR="002B7BFF" w:rsidRDefault="002B7BFF" w:rsidP="002B7BFF">
      <w:pPr>
        <w:rPr>
          <w:rFonts w:cs="Arial"/>
        </w:rPr>
      </w:pPr>
    </w:p>
    <w:p w:rsidR="00314B13" w:rsidRPr="00314B13" w:rsidRDefault="00314B13" w:rsidP="00314B13">
      <w:pPr>
        <w:ind w:left="2124"/>
        <w:rPr>
          <w:rFonts w:cs="Arial"/>
          <w:b/>
          <w:u w:val="single"/>
        </w:rPr>
      </w:pPr>
      <w:r w:rsidRPr="00314B13">
        <w:rPr>
          <w:rFonts w:cs="Arial"/>
          <w:b/>
          <w:u w:val="single"/>
        </w:rPr>
        <w:t>Si la mer se déchaîne</w:t>
      </w:r>
    </w:p>
    <w:p w:rsidR="00314B13" w:rsidRDefault="00314B13" w:rsidP="002B7BFF">
      <w:pPr>
        <w:rPr>
          <w:rFonts w:cs="Arial"/>
        </w:rPr>
      </w:pPr>
    </w:p>
    <w:p w:rsidR="00314B13" w:rsidRPr="00314B13" w:rsidRDefault="00314B13" w:rsidP="00314B13">
      <w:pPr>
        <w:shd w:val="clear" w:color="auto" w:fill="FFFFFF"/>
        <w:ind w:left="2124"/>
        <w:rPr>
          <w:rFonts w:cs="Arial"/>
          <w:color w:val="050505"/>
          <w:sz w:val="22"/>
        </w:rPr>
      </w:pPr>
      <w:r w:rsidRPr="00314B13">
        <w:rPr>
          <w:rFonts w:cs="Arial"/>
          <w:color w:val="050505"/>
          <w:sz w:val="22"/>
        </w:rPr>
        <w:t>1. Si la mer se déchaîne, si le vent souffle fort</w:t>
      </w:r>
    </w:p>
    <w:p w:rsidR="00314B13" w:rsidRPr="00314B13" w:rsidRDefault="00314B13" w:rsidP="00314B13">
      <w:pPr>
        <w:shd w:val="clear" w:color="auto" w:fill="FFFFFF"/>
        <w:ind w:left="2124"/>
        <w:rPr>
          <w:rFonts w:cs="Arial"/>
          <w:color w:val="050505"/>
          <w:sz w:val="22"/>
        </w:rPr>
      </w:pPr>
      <w:r w:rsidRPr="00314B13">
        <w:rPr>
          <w:rFonts w:cs="Arial"/>
          <w:color w:val="050505"/>
          <w:sz w:val="22"/>
        </w:rPr>
        <w:t>Si la barque t’entraine, n’aie pas peur de la mort (bis)</w:t>
      </w:r>
    </w:p>
    <w:p w:rsidR="00314B13" w:rsidRPr="00314B13" w:rsidRDefault="00314B13" w:rsidP="00314B13">
      <w:pPr>
        <w:shd w:val="clear" w:color="auto" w:fill="FFFFFF"/>
        <w:ind w:left="2124"/>
        <w:rPr>
          <w:rFonts w:cs="Arial"/>
          <w:color w:val="050505"/>
          <w:sz w:val="22"/>
        </w:rPr>
      </w:pPr>
    </w:p>
    <w:p w:rsidR="00314B13" w:rsidRPr="00314B13" w:rsidRDefault="00314B13" w:rsidP="00314B13">
      <w:pPr>
        <w:shd w:val="clear" w:color="auto" w:fill="FFFFFF"/>
        <w:ind w:left="2124"/>
        <w:rPr>
          <w:rFonts w:cs="Arial"/>
          <w:b/>
          <w:color w:val="050505"/>
          <w:sz w:val="22"/>
        </w:rPr>
      </w:pPr>
      <w:r w:rsidRPr="00314B13">
        <w:rPr>
          <w:rFonts w:cs="Arial"/>
          <w:b/>
          <w:color w:val="050505"/>
          <w:sz w:val="22"/>
        </w:rPr>
        <w:t>Il n’a pas dit que tu coulerais</w:t>
      </w:r>
    </w:p>
    <w:p w:rsidR="00314B13" w:rsidRPr="00314B13" w:rsidRDefault="00314B13" w:rsidP="00314B13">
      <w:pPr>
        <w:shd w:val="clear" w:color="auto" w:fill="FFFFFF"/>
        <w:ind w:left="2124"/>
        <w:rPr>
          <w:rFonts w:cs="Arial"/>
          <w:b/>
          <w:color w:val="050505"/>
          <w:sz w:val="22"/>
        </w:rPr>
      </w:pPr>
      <w:r w:rsidRPr="00314B13">
        <w:rPr>
          <w:rFonts w:cs="Arial"/>
          <w:b/>
          <w:color w:val="050505"/>
          <w:sz w:val="22"/>
        </w:rPr>
        <w:t>Il n’a pas dit que sombrerais</w:t>
      </w:r>
    </w:p>
    <w:p w:rsidR="00314B13" w:rsidRPr="00314B13" w:rsidRDefault="00314B13" w:rsidP="00314B13">
      <w:pPr>
        <w:shd w:val="clear" w:color="auto" w:fill="FFFFFF"/>
        <w:ind w:left="2124"/>
        <w:rPr>
          <w:rFonts w:cs="Arial"/>
          <w:b/>
          <w:color w:val="050505"/>
          <w:sz w:val="22"/>
        </w:rPr>
      </w:pPr>
      <w:r w:rsidRPr="00314B13">
        <w:rPr>
          <w:rFonts w:cs="Arial"/>
          <w:b/>
          <w:color w:val="050505"/>
          <w:sz w:val="22"/>
        </w:rPr>
        <w:t>Il a dit: allons de l’autre bord</w:t>
      </w:r>
    </w:p>
    <w:p w:rsidR="00314B13" w:rsidRPr="00314B13" w:rsidRDefault="00314B13" w:rsidP="00314B13">
      <w:pPr>
        <w:shd w:val="clear" w:color="auto" w:fill="FFFFFF"/>
        <w:ind w:left="2124"/>
        <w:rPr>
          <w:rFonts w:cs="Arial"/>
          <w:color w:val="050505"/>
          <w:sz w:val="22"/>
        </w:rPr>
      </w:pPr>
    </w:p>
    <w:p w:rsidR="00314B13" w:rsidRPr="00314B13" w:rsidRDefault="00314B13" w:rsidP="00314B13">
      <w:pPr>
        <w:shd w:val="clear" w:color="auto" w:fill="FFFFFF"/>
        <w:ind w:left="2124"/>
        <w:rPr>
          <w:rFonts w:cs="Arial"/>
          <w:color w:val="050505"/>
          <w:sz w:val="22"/>
        </w:rPr>
      </w:pPr>
      <w:r w:rsidRPr="00314B13">
        <w:rPr>
          <w:rFonts w:cs="Arial"/>
          <w:color w:val="050505"/>
          <w:sz w:val="22"/>
        </w:rPr>
        <w:t>2. Si ton cœur est en peine, si ton corps est souffrant</w:t>
      </w:r>
    </w:p>
    <w:p w:rsidR="00314B13" w:rsidRPr="00314B13" w:rsidRDefault="00314B13" w:rsidP="00314B13">
      <w:pPr>
        <w:shd w:val="clear" w:color="auto" w:fill="FFFFFF"/>
        <w:ind w:left="2124"/>
        <w:rPr>
          <w:rFonts w:cs="Arial"/>
          <w:color w:val="050505"/>
          <w:sz w:val="22"/>
        </w:rPr>
      </w:pPr>
      <w:r w:rsidRPr="00314B13">
        <w:rPr>
          <w:rFonts w:cs="Arial"/>
          <w:color w:val="050505"/>
          <w:sz w:val="22"/>
        </w:rPr>
        <w:t>Crois en Jésus, Il t’aime, Il te donne la paix (bis)</w:t>
      </w:r>
    </w:p>
    <w:p w:rsidR="00314B13" w:rsidRPr="00314B13" w:rsidRDefault="00314B13" w:rsidP="00314B13">
      <w:pPr>
        <w:shd w:val="clear" w:color="auto" w:fill="FFFFFF"/>
        <w:ind w:left="2124"/>
        <w:rPr>
          <w:rFonts w:cs="Arial"/>
          <w:color w:val="050505"/>
          <w:sz w:val="22"/>
        </w:rPr>
      </w:pPr>
    </w:p>
    <w:p w:rsidR="00314B13" w:rsidRPr="00314B13" w:rsidRDefault="00314B13" w:rsidP="00314B13">
      <w:pPr>
        <w:shd w:val="clear" w:color="auto" w:fill="FFFFFF"/>
        <w:ind w:left="2124"/>
        <w:rPr>
          <w:rFonts w:cs="Arial"/>
          <w:color w:val="050505"/>
          <w:sz w:val="22"/>
        </w:rPr>
      </w:pPr>
      <w:r w:rsidRPr="00314B13">
        <w:rPr>
          <w:rFonts w:cs="Arial"/>
          <w:color w:val="050505"/>
          <w:sz w:val="22"/>
        </w:rPr>
        <w:t>3. Si un jour sur ta route, tu rencontres le mal,</w:t>
      </w:r>
    </w:p>
    <w:p w:rsidR="00314B13" w:rsidRPr="00314B13" w:rsidRDefault="00314B13" w:rsidP="00314B13">
      <w:pPr>
        <w:shd w:val="clear" w:color="auto" w:fill="FFFFFF"/>
        <w:ind w:left="2124"/>
        <w:rPr>
          <w:rFonts w:cs="Arial"/>
          <w:color w:val="050505"/>
          <w:sz w:val="22"/>
        </w:rPr>
      </w:pPr>
      <w:r w:rsidRPr="00314B13">
        <w:rPr>
          <w:rFonts w:cs="Arial"/>
          <w:color w:val="050505"/>
          <w:sz w:val="22"/>
        </w:rPr>
        <w:t>Ne sois pas dans le doute, Dieu aime ses enfants (bis)</w:t>
      </w:r>
    </w:p>
    <w:p w:rsidR="00136A5D" w:rsidRDefault="00136A5D">
      <w:pPr>
        <w:rPr>
          <w:rFonts w:cs="Arial"/>
          <w:kern w:val="2"/>
          <w:szCs w:val="22"/>
          <w:lang w:eastAsia="en-US"/>
          <w14:ligatures w14:val="standardContextual"/>
        </w:rPr>
      </w:pPr>
    </w:p>
    <w:p w:rsidR="00314B13" w:rsidRDefault="00314B13">
      <w:pPr>
        <w:rPr>
          <w:rFonts w:cs="Arial"/>
          <w:kern w:val="2"/>
          <w:szCs w:val="22"/>
          <w:lang w:eastAsia="en-US"/>
          <w14:ligatures w14:val="standardContextual"/>
        </w:rPr>
      </w:pPr>
      <w:r>
        <w:rPr>
          <w:rFonts w:cs="Arial"/>
        </w:rPr>
        <w:br w:type="page"/>
      </w:r>
    </w:p>
    <w:p w:rsidR="002B7BFF" w:rsidRPr="00136A5D" w:rsidRDefault="00136A5D" w:rsidP="001366FB">
      <w:pPr>
        <w:pStyle w:val="Paragraphedeliste"/>
        <w:numPr>
          <w:ilvl w:val="0"/>
          <w:numId w:val="1"/>
        </w:numPr>
        <w:spacing w:after="0"/>
        <w:ind w:left="567" w:hanging="567"/>
        <w:rPr>
          <w:rFonts w:ascii="Arial" w:hAnsi="Arial" w:cs="Arial"/>
          <w:sz w:val="24"/>
        </w:rPr>
      </w:pPr>
      <w:r w:rsidRPr="00136A5D">
        <w:rPr>
          <w:rFonts w:ascii="Arial" w:hAnsi="Arial" w:cs="Arial"/>
          <w:sz w:val="24"/>
        </w:rPr>
        <w:t>On lit la méditation</w:t>
      </w:r>
      <w:r w:rsidR="00133954">
        <w:rPr>
          <w:rFonts w:ascii="Arial" w:hAnsi="Arial" w:cs="Arial"/>
          <w:sz w:val="24"/>
        </w:rPr>
        <w:t xml:space="preserve"> - homélie</w:t>
      </w:r>
      <w:r w:rsidRPr="00136A5D">
        <w:rPr>
          <w:rFonts w:ascii="Arial" w:hAnsi="Arial" w:cs="Arial"/>
          <w:sz w:val="24"/>
        </w:rPr>
        <w:t xml:space="preserve"> suivante</w:t>
      </w:r>
      <w:r w:rsidR="006A56A0">
        <w:rPr>
          <w:rStyle w:val="Appelnotedebasdep"/>
          <w:rFonts w:ascii="Arial" w:hAnsi="Arial" w:cs="Arial"/>
          <w:sz w:val="24"/>
        </w:rPr>
        <w:footnoteReference w:id="4"/>
      </w:r>
      <w:r w:rsidRPr="00136A5D">
        <w:rPr>
          <w:rFonts w:ascii="Arial" w:hAnsi="Arial" w:cs="Arial"/>
          <w:sz w:val="24"/>
        </w:rPr>
        <w:t> :</w:t>
      </w:r>
    </w:p>
    <w:p w:rsidR="00B27F71" w:rsidRDefault="00B27F71" w:rsidP="0035690F">
      <w:pPr>
        <w:pStyle w:val="Paragraphedeliste"/>
        <w:spacing w:line="240" w:lineRule="auto"/>
        <w:rPr>
          <w:rFonts w:ascii="Arial" w:hAnsi="Arial" w:cs="Arial"/>
          <w:sz w:val="24"/>
        </w:rPr>
      </w:pPr>
    </w:p>
    <w:p w:rsidR="00136A5D" w:rsidRPr="00136A5D" w:rsidRDefault="00136A5D" w:rsidP="00136A5D">
      <w:pPr>
        <w:suppressAutoHyphens/>
        <w:spacing w:line="216" w:lineRule="atLeast"/>
        <w:ind w:left="851"/>
        <w:jc w:val="both"/>
        <w:rPr>
          <w:rFonts w:cs="Arial"/>
          <w:spacing w:val="-3"/>
          <w:lang w:val="fr-FR"/>
        </w:rPr>
      </w:pPr>
      <w:r w:rsidRPr="006A56A0">
        <w:rPr>
          <w:rFonts w:cs="Arial"/>
          <w:spacing w:val="-3"/>
          <w:u w:val="single"/>
          <w:lang w:val="fr-FR"/>
        </w:rPr>
        <w:t>Ce jour-là, les apôtres peinaient sur la mer en furie.</w:t>
      </w:r>
      <w:r w:rsidRPr="00136A5D">
        <w:rPr>
          <w:rFonts w:cs="Arial"/>
          <w:spacing w:val="-3"/>
          <w:lang w:val="fr-FR"/>
        </w:rPr>
        <w:t xml:space="preserve"> Ils avaient peur. La mer a toujours fait peur, même aux marins les plus aguerris. Elle est, en effet, l'incontrôlable, le non-maîtrisable, l'indomptable par excellence, et lorsqu'elle se déchaîne, l'homme qui a osé l'affronter, tel un jouet ballotté par les vagues, fait l'expérience de sa fragilité, de son impuissance.</w:t>
      </w:r>
    </w:p>
    <w:p w:rsidR="00136A5D" w:rsidRPr="00136A5D" w:rsidRDefault="00136A5D" w:rsidP="00136A5D">
      <w:pPr>
        <w:suppressAutoHyphens/>
        <w:spacing w:line="216" w:lineRule="atLeast"/>
        <w:ind w:left="851"/>
        <w:jc w:val="both"/>
        <w:rPr>
          <w:rFonts w:cs="Arial"/>
          <w:spacing w:val="-3"/>
          <w:lang w:val="fr-FR"/>
        </w:rPr>
      </w:pPr>
      <w:r w:rsidRPr="00136A5D">
        <w:rPr>
          <w:rFonts w:cs="Arial"/>
          <w:spacing w:val="-3"/>
          <w:lang w:val="fr-FR"/>
        </w:rPr>
        <w:t>Défier la mer, c'est défier le mal ; dominer la mer, c'est dominer le mal. Et c'est bien ce que fait Jésus ! Comme Dieu au commencement, dominant les grandes eaux, a fait naître la terre ferme. Çà au moins, c'est du solide, on peut s'y fier.</w:t>
      </w:r>
    </w:p>
    <w:p w:rsidR="00136A5D" w:rsidRPr="00136A5D" w:rsidRDefault="00136A5D" w:rsidP="00136A5D">
      <w:pPr>
        <w:suppressAutoHyphens/>
        <w:spacing w:line="216" w:lineRule="atLeast"/>
        <w:ind w:left="851"/>
        <w:jc w:val="both"/>
        <w:rPr>
          <w:rFonts w:cs="Arial"/>
          <w:spacing w:val="-3"/>
          <w:lang w:val="fr-FR"/>
        </w:rPr>
      </w:pPr>
      <w:r w:rsidRPr="00136A5D">
        <w:rPr>
          <w:rFonts w:cs="Arial"/>
          <w:spacing w:val="-3"/>
          <w:lang w:val="fr-FR"/>
        </w:rPr>
        <w:t xml:space="preserve">Avec Jésus, Dieu récidive. Même face à la mer, il reste le maître du jeu ; </w:t>
      </w:r>
      <w:r w:rsidRPr="006A56A0">
        <w:rPr>
          <w:rFonts w:cs="Arial"/>
          <w:spacing w:val="-3"/>
          <w:u w:val="single"/>
          <w:lang w:val="fr-FR"/>
        </w:rPr>
        <w:t xml:space="preserve">le mal n'est pas tout-puissant, Dieu seul l'est ! </w:t>
      </w:r>
    </w:p>
    <w:p w:rsidR="00136A5D" w:rsidRPr="00136A5D" w:rsidRDefault="00136A5D" w:rsidP="00136A5D">
      <w:pPr>
        <w:suppressAutoHyphens/>
        <w:spacing w:line="216" w:lineRule="atLeast"/>
        <w:ind w:left="851"/>
        <w:jc w:val="both"/>
        <w:rPr>
          <w:rFonts w:cs="Arial"/>
          <w:spacing w:val="-3"/>
          <w:lang w:val="fr-FR"/>
        </w:rPr>
      </w:pPr>
      <w:r w:rsidRPr="00136A5D">
        <w:rPr>
          <w:rFonts w:cs="Arial"/>
          <w:spacing w:val="-3"/>
          <w:lang w:val="fr-FR"/>
        </w:rPr>
        <w:t xml:space="preserve">Sur le lac ce jour-là,  c’est la victoire ultime qui s'annonce ; victoire définitive sur le mal, sur les forces du chaos, les forces de tous les déluges qui déchirent l'humanité, les forces de toutes les vicissitudes qui bousculent la vie des hommes, les forces de toutes les souffrances qui les submergent ; victoire sur les forces de la mort elle-même ! </w:t>
      </w:r>
      <w:r w:rsidRPr="006A56A0">
        <w:rPr>
          <w:rFonts w:cs="Arial"/>
          <w:spacing w:val="-3"/>
          <w:u w:val="single"/>
          <w:lang w:val="fr-FR"/>
        </w:rPr>
        <w:t>L’artisan de cette victoire porte un nom, celui de Jésus, c'est-à-dire Dieu-sauve.</w:t>
      </w:r>
      <w:r w:rsidRPr="00136A5D">
        <w:rPr>
          <w:rFonts w:cs="Arial"/>
          <w:spacing w:val="-3"/>
          <w:lang w:val="fr-FR"/>
        </w:rPr>
        <w:t xml:space="preserve"> Comme un continent solide au milieu de la mer des souffrances et du péché. Comme une ancre où s’accrocher ferme</w:t>
      </w:r>
      <w:r>
        <w:rPr>
          <w:rFonts w:cs="Arial"/>
          <w:spacing w:val="-3"/>
          <w:lang w:val="fr-FR"/>
        </w:rPr>
        <w:t>me</w:t>
      </w:r>
      <w:r w:rsidRPr="00136A5D">
        <w:rPr>
          <w:rFonts w:cs="Arial"/>
          <w:spacing w:val="-3"/>
          <w:lang w:val="fr-FR"/>
        </w:rPr>
        <w:t xml:space="preserve">nt quand la mer n’a pas encore fini de rugir autour de nous.  Ce roc fiable, cette ancre de salut a le visage de l'Homme-Dieu, elle a le visage de Jésus crucifié et ressuscité. </w:t>
      </w:r>
      <w:r w:rsidRPr="006A56A0">
        <w:rPr>
          <w:rFonts w:cs="Arial"/>
          <w:spacing w:val="-3"/>
          <w:u w:val="single"/>
          <w:lang w:val="fr-FR"/>
        </w:rPr>
        <w:t>La croix et l’ancre ont même forme, celle de l’espérance.</w:t>
      </w:r>
    </w:p>
    <w:p w:rsidR="00136A5D" w:rsidRPr="00136A5D" w:rsidRDefault="00136A5D" w:rsidP="00136A5D">
      <w:pPr>
        <w:suppressAutoHyphens/>
        <w:spacing w:line="216" w:lineRule="atLeast"/>
        <w:ind w:left="851"/>
        <w:jc w:val="both"/>
        <w:rPr>
          <w:rFonts w:cs="Arial"/>
          <w:spacing w:val="-3"/>
          <w:lang w:val="fr-FR"/>
        </w:rPr>
      </w:pPr>
    </w:p>
    <w:p w:rsidR="00136A5D" w:rsidRDefault="00136A5D" w:rsidP="00136A5D">
      <w:pPr>
        <w:suppressAutoHyphens/>
        <w:spacing w:line="216" w:lineRule="atLeast"/>
        <w:ind w:left="851"/>
        <w:jc w:val="both"/>
        <w:rPr>
          <w:rFonts w:cs="Arial"/>
          <w:spacing w:val="-3"/>
          <w:lang w:val="fr-FR"/>
        </w:rPr>
      </w:pPr>
      <w:r w:rsidRPr="00136A5D">
        <w:rPr>
          <w:rFonts w:cs="Arial"/>
          <w:spacing w:val="-3"/>
          <w:lang w:val="fr-FR"/>
        </w:rPr>
        <w:t xml:space="preserve">Alors pourquoi trembler dans les barques de nos vies, puisqu'il est avec nous, puisqu'il est des nôtres ? Il est présent dans la barque du monde, présent au cœur de toutes les détresses, présent jusque dans la souffrance la plus noire, la plus totale. La croix l’atteste. Et </w:t>
      </w:r>
      <w:r w:rsidRPr="00621A60">
        <w:rPr>
          <w:rFonts w:cs="Arial"/>
          <w:spacing w:val="-3"/>
          <w:u w:val="single"/>
          <w:lang w:val="fr-FR"/>
        </w:rPr>
        <w:t>le matin de Pâques crie à qui veut l’entendre : le mal n'a pas les pleins pouvoirs</w:t>
      </w:r>
      <w:r w:rsidRPr="00136A5D">
        <w:rPr>
          <w:rFonts w:cs="Arial"/>
          <w:spacing w:val="-3"/>
          <w:lang w:val="fr-FR"/>
        </w:rPr>
        <w:t xml:space="preserve"> ; il n’aura pas le dernier mot, </w:t>
      </w:r>
      <w:r w:rsidR="00621A60">
        <w:rPr>
          <w:rFonts w:cs="Arial"/>
          <w:spacing w:val="-3"/>
          <w:lang w:val="fr-FR"/>
        </w:rPr>
        <w:t xml:space="preserve">il n’est pas tout-puissant ; </w:t>
      </w:r>
      <w:r w:rsidRPr="00136A5D">
        <w:rPr>
          <w:rFonts w:cs="Arial"/>
          <w:spacing w:val="-3"/>
          <w:lang w:val="fr-FR"/>
        </w:rPr>
        <w:t>Dieu seul l'est. «</w:t>
      </w:r>
      <w:r w:rsidRPr="00544A6E">
        <w:rPr>
          <w:rFonts w:cs="Arial"/>
          <w:spacing w:val="-3"/>
          <w:u w:val="single"/>
          <w:lang w:val="fr-FR"/>
        </w:rPr>
        <w:t>N'ayez pas peur</w:t>
      </w:r>
      <w:r w:rsidRPr="00136A5D">
        <w:rPr>
          <w:rFonts w:cs="Arial"/>
          <w:spacing w:val="-3"/>
          <w:lang w:val="fr-FR"/>
        </w:rPr>
        <w:t xml:space="preserve">, nous dit le Ressuscité, </w:t>
      </w:r>
      <w:r w:rsidRPr="00621A60">
        <w:rPr>
          <w:rFonts w:cs="Arial"/>
          <w:spacing w:val="-3"/>
          <w:u w:val="single"/>
          <w:lang w:val="fr-FR"/>
        </w:rPr>
        <w:t>j'ai vaincu le monde</w:t>
      </w:r>
      <w:r w:rsidRPr="00136A5D">
        <w:rPr>
          <w:rFonts w:cs="Arial"/>
          <w:spacing w:val="-3"/>
          <w:lang w:val="fr-FR"/>
        </w:rPr>
        <w:t>.»</w:t>
      </w:r>
    </w:p>
    <w:p w:rsidR="001366FB" w:rsidRDefault="001366FB" w:rsidP="00136A5D">
      <w:pPr>
        <w:suppressAutoHyphens/>
        <w:spacing w:line="216" w:lineRule="atLeast"/>
        <w:ind w:left="567"/>
        <w:jc w:val="both"/>
        <w:rPr>
          <w:rFonts w:cs="Arial"/>
          <w:spacing w:val="-3"/>
          <w:lang w:val="fr-FR"/>
        </w:rPr>
      </w:pPr>
    </w:p>
    <w:p w:rsidR="001366FB" w:rsidRDefault="001366FB" w:rsidP="001366FB">
      <w:pPr>
        <w:pStyle w:val="Paragraphedeliste"/>
        <w:numPr>
          <w:ilvl w:val="0"/>
          <w:numId w:val="1"/>
        </w:numPr>
        <w:spacing w:after="0"/>
        <w:ind w:left="567" w:hanging="567"/>
        <w:rPr>
          <w:rFonts w:ascii="Arial" w:hAnsi="Arial" w:cs="Arial"/>
          <w:sz w:val="24"/>
        </w:rPr>
      </w:pPr>
      <w:r w:rsidRPr="002B7BFF">
        <w:rPr>
          <w:rFonts w:ascii="Arial" w:hAnsi="Arial" w:cs="Arial"/>
          <w:sz w:val="24"/>
        </w:rPr>
        <w:t>A ce moment, deux pistes (non exclusives)</w:t>
      </w:r>
    </w:p>
    <w:p w:rsidR="001366FB" w:rsidRDefault="001366FB" w:rsidP="00136A5D">
      <w:pPr>
        <w:suppressAutoHyphens/>
        <w:spacing w:line="216" w:lineRule="atLeast"/>
        <w:ind w:left="567"/>
        <w:jc w:val="both"/>
        <w:rPr>
          <w:rFonts w:cs="Arial"/>
          <w:spacing w:val="-3"/>
          <w:lang w:val="fr-FR"/>
        </w:rPr>
      </w:pPr>
    </w:p>
    <w:p w:rsidR="00136A5D" w:rsidRDefault="00136A5D" w:rsidP="00136A5D">
      <w:pPr>
        <w:pStyle w:val="Paragraphedeliste"/>
        <w:numPr>
          <w:ilvl w:val="0"/>
          <w:numId w:val="3"/>
        </w:numPr>
        <w:ind w:left="1134" w:hanging="567"/>
        <w:rPr>
          <w:rFonts w:ascii="Arial" w:hAnsi="Arial" w:cs="Arial"/>
          <w:sz w:val="24"/>
        </w:rPr>
      </w:pPr>
      <w:r w:rsidRPr="00136A5D">
        <w:rPr>
          <w:rFonts w:ascii="Arial" w:hAnsi="Arial" w:cs="Arial"/>
          <w:sz w:val="24"/>
        </w:rPr>
        <w:t>Après la lecture</w:t>
      </w:r>
      <w:r w:rsidR="001366FB">
        <w:rPr>
          <w:rFonts w:ascii="Arial" w:hAnsi="Arial" w:cs="Arial"/>
          <w:sz w:val="24"/>
        </w:rPr>
        <w:t xml:space="preserve"> de la méditation,  on invite à un temps de partage</w:t>
      </w:r>
      <w:r w:rsidRPr="00136A5D">
        <w:rPr>
          <w:rFonts w:ascii="Arial" w:hAnsi="Arial" w:cs="Arial"/>
          <w:sz w:val="24"/>
        </w:rPr>
        <w:t xml:space="preserve"> par petits groupes</w:t>
      </w:r>
      <w:r w:rsidR="00133954">
        <w:rPr>
          <w:rFonts w:ascii="Arial" w:hAnsi="Arial" w:cs="Arial"/>
          <w:sz w:val="24"/>
        </w:rPr>
        <w:t xml:space="preserve"> autour des questions suivantes </w:t>
      </w:r>
      <w:r w:rsidR="001366FB">
        <w:rPr>
          <w:rFonts w:ascii="Arial" w:hAnsi="Arial" w:cs="Arial"/>
          <w:sz w:val="24"/>
        </w:rPr>
        <w:t xml:space="preserve">(10-15 min) </w:t>
      </w:r>
      <w:r w:rsidR="00133954">
        <w:rPr>
          <w:rFonts w:ascii="Arial" w:hAnsi="Arial" w:cs="Arial"/>
          <w:sz w:val="24"/>
        </w:rPr>
        <w:t>:</w:t>
      </w:r>
    </w:p>
    <w:p w:rsidR="00133954" w:rsidRDefault="00133954" w:rsidP="00133954">
      <w:pPr>
        <w:ind w:left="1416"/>
        <w:rPr>
          <w:rFonts w:cs="Arial"/>
        </w:rPr>
      </w:pPr>
      <w:r>
        <w:rPr>
          <w:rFonts w:cs="Arial"/>
        </w:rPr>
        <w:t xml:space="preserve">Quel écho l’Evangile entendu a-t-il en moi ? Comment résonne-t-il ? Qu’est-ce qui nourrit mon espérance ? Qu’est-ce qui la met à mal ? Que puis-je faire à mon tour pour répandre l’espérance autour de moi ? </w:t>
      </w:r>
    </w:p>
    <w:p w:rsidR="00133954" w:rsidRDefault="00133954" w:rsidP="009E0F9C">
      <w:pPr>
        <w:pStyle w:val="Paragraphedeliste"/>
        <w:spacing w:after="0" w:line="240" w:lineRule="auto"/>
        <w:rPr>
          <w:rFonts w:ascii="Arial" w:hAnsi="Arial" w:cs="Arial"/>
          <w:sz w:val="24"/>
        </w:rPr>
      </w:pPr>
    </w:p>
    <w:p w:rsidR="00133954" w:rsidRDefault="00133954" w:rsidP="001366FB">
      <w:pPr>
        <w:pStyle w:val="Paragraphedeliste"/>
        <w:numPr>
          <w:ilvl w:val="0"/>
          <w:numId w:val="3"/>
        </w:numPr>
        <w:ind w:left="1134" w:hanging="567"/>
        <w:rPr>
          <w:rFonts w:ascii="Arial" w:hAnsi="Arial" w:cs="Arial"/>
          <w:sz w:val="24"/>
        </w:rPr>
      </w:pPr>
      <w:r>
        <w:rPr>
          <w:rFonts w:ascii="Arial" w:hAnsi="Arial" w:cs="Arial"/>
          <w:sz w:val="24"/>
        </w:rPr>
        <w:t>On pose les questions ci-dessus puis on annonce un long temps de silence et de prière personnelle (10</w:t>
      </w:r>
      <w:r w:rsidR="001366FB">
        <w:rPr>
          <w:rFonts w:ascii="Arial" w:hAnsi="Arial" w:cs="Arial"/>
          <w:sz w:val="24"/>
        </w:rPr>
        <w:t>-15</w:t>
      </w:r>
      <w:r>
        <w:rPr>
          <w:rFonts w:ascii="Arial" w:hAnsi="Arial" w:cs="Arial"/>
          <w:sz w:val="24"/>
        </w:rPr>
        <w:t xml:space="preserve"> min par exemple) ; On prévoit un </w:t>
      </w:r>
      <w:r w:rsidR="00AD5EA0">
        <w:rPr>
          <w:rFonts w:ascii="Arial" w:hAnsi="Arial" w:cs="Arial"/>
          <w:sz w:val="24"/>
        </w:rPr>
        <w:t>fond musical.</w:t>
      </w:r>
    </w:p>
    <w:p w:rsidR="00133954" w:rsidRDefault="00133954" w:rsidP="009E0F9C">
      <w:pPr>
        <w:pStyle w:val="Paragraphedeliste"/>
        <w:spacing w:after="0" w:line="240" w:lineRule="auto"/>
        <w:rPr>
          <w:rFonts w:ascii="Arial" w:hAnsi="Arial" w:cs="Arial"/>
          <w:sz w:val="24"/>
        </w:rPr>
      </w:pPr>
    </w:p>
    <w:p w:rsidR="00E461D8" w:rsidRDefault="00E461D8">
      <w:pPr>
        <w:rPr>
          <w:rFonts w:cs="Arial"/>
          <w:kern w:val="2"/>
          <w:szCs w:val="22"/>
          <w:lang w:eastAsia="en-US"/>
          <w14:ligatures w14:val="standardContextual"/>
        </w:rPr>
      </w:pPr>
      <w:r>
        <w:rPr>
          <w:rFonts w:cs="Arial"/>
        </w:rPr>
        <w:br w:type="page"/>
      </w:r>
    </w:p>
    <w:p w:rsidR="00133954" w:rsidRPr="00D361FB" w:rsidRDefault="00AD5EA0" w:rsidP="00AD5EA0">
      <w:pPr>
        <w:pStyle w:val="Paragraphedeliste"/>
        <w:numPr>
          <w:ilvl w:val="0"/>
          <w:numId w:val="1"/>
        </w:numPr>
        <w:spacing w:after="0"/>
        <w:ind w:left="567" w:hanging="567"/>
        <w:rPr>
          <w:rFonts w:ascii="Arial" w:hAnsi="Arial" w:cs="Arial"/>
          <w:sz w:val="24"/>
          <w:szCs w:val="24"/>
        </w:rPr>
      </w:pPr>
      <w:r>
        <w:rPr>
          <w:rFonts w:ascii="Arial" w:hAnsi="Arial" w:cs="Arial"/>
          <w:sz w:val="24"/>
        </w:rPr>
        <w:t>Deux (ou davantage de) lecteurs, en voix off, lisent doucement les versets psalmiques suivants</w:t>
      </w:r>
      <w:r w:rsidR="006D0A6F">
        <w:rPr>
          <w:rStyle w:val="Appelnotedebasdep"/>
          <w:rFonts w:ascii="Arial" w:hAnsi="Arial" w:cs="Arial"/>
          <w:sz w:val="24"/>
        </w:rPr>
        <w:footnoteReference w:id="5"/>
      </w:r>
      <w:r w:rsidR="009B7922">
        <w:rPr>
          <w:rFonts w:ascii="Arial" w:hAnsi="Arial" w:cs="Arial"/>
          <w:sz w:val="24"/>
        </w:rPr>
        <w:t xml:space="preserve">. On peut en cours de route chanter une fois ou l’autre le refrain de </w:t>
      </w:r>
      <w:r w:rsidR="009B7922" w:rsidRPr="00D361FB">
        <w:rPr>
          <w:rFonts w:ascii="Arial" w:hAnsi="Arial" w:cs="Arial"/>
          <w:sz w:val="24"/>
          <w:szCs w:val="24"/>
        </w:rPr>
        <w:t xml:space="preserve">Taizé </w:t>
      </w:r>
      <w:r w:rsidR="009B7922" w:rsidRPr="00D361FB">
        <w:rPr>
          <w:rFonts w:ascii="Arial" w:hAnsi="Arial" w:cs="Arial"/>
          <w:sz w:val="24"/>
          <w:szCs w:val="24"/>
          <w:u w:val="single"/>
        </w:rPr>
        <w:t>Ô ma joie et mon espérance</w:t>
      </w:r>
      <w:r w:rsidR="0043554A" w:rsidRPr="00D361FB">
        <w:rPr>
          <w:rFonts w:ascii="Arial" w:hAnsi="Arial" w:cs="Arial"/>
          <w:sz w:val="24"/>
          <w:szCs w:val="24"/>
        </w:rPr>
        <w:t>.</w:t>
      </w:r>
      <w:r w:rsidRPr="00D361FB">
        <w:rPr>
          <w:rFonts w:ascii="Arial" w:hAnsi="Arial" w:cs="Arial"/>
          <w:sz w:val="24"/>
          <w:szCs w:val="24"/>
        </w:rPr>
        <w:t xml:space="preserve"> </w:t>
      </w:r>
    </w:p>
    <w:p w:rsidR="00AD5EA0" w:rsidRPr="00D361FB" w:rsidRDefault="00AD5EA0" w:rsidP="009E0F9C">
      <w:pPr>
        <w:pStyle w:val="Paragraphedeliste"/>
        <w:spacing w:after="0" w:line="240" w:lineRule="auto"/>
        <w:rPr>
          <w:rFonts w:ascii="Arial" w:hAnsi="Arial" w:cs="Arial"/>
          <w:sz w:val="24"/>
          <w:szCs w:val="24"/>
        </w:rPr>
      </w:pPr>
    </w:p>
    <w:p w:rsidR="00AD5EA0" w:rsidRDefault="00AD5EA0" w:rsidP="006D0A6F">
      <w:pPr>
        <w:ind w:left="1416"/>
      </w:pPr>
      <w:r>
        <w:t>Je garde le Seigneur devant moi sans relâche ;</w:t>
      </w:r>
    </w:p>
    <w:p w:rsidR="00AD5EA0" w:rsidRDefault="00AD5EA0" w:rsidP="006D0A6F">
      <w:pPr>
        <w:ind w:left="1416"/>
      </w:pPr>
      <w:r>
        <w:t xml:space="preserve">Il est à ma droite : je suis inébranlable. </w:t>
      </w:r>
      <w:r w:rsidRPr="006D0A6F">
        <w:rPr>
          <w:sz w:val="18"/>
        </w:rPr>
        <w:t>(Ps 15, 8)</w:t>
      </w:r>
    </w:p>
    <w:p w:rsidR="00AD5EA0" w:rsidRPr="00070446" w:rsidRDefault="00AD5EA0" w:rsidP="006D0A6F">
      <w:pPr>
        <w:ind w:left="1416"/>
        <w:rPr>
          <w:sz w:val="12"/>
        </w:rPr>
      </w:pPr>
    </w:p>
    <w:p w:rsidR="00AD5EA0" w:rsidRDefault="00AD5EA0" w:rsidP="006D0A6F">
      <w:pPr>
        <w:ind w:left="1416"/>
      </w:pPr>
      <w:r>
        <w:t>Je t’aime, Seigneur, ma force :</w:t>
      </w:r>
    </w:p>
    <w:p w:rsidR="00AD5EA0" w:rsidRDefault="00AD5EA0" w:rsidP="006D0A6F">
      <w:pPr>
        <w:ind w:left="1416"/>
      </w:pPr>
      <w:r>
        <w:t xml:space="preserve">Seigneur, mon roc, ma forteresse. </w:t>
      </w:r>
      <w:r w:rsidRPr="006D0A6F">
        <w:rPr>
          <w:sz w:val="18"/>
        </w:rPr>
        <w:t>(Ps 17,2)</w:t>
      </w:r>
    </w:p>
    <w:p w:rsidR="00AD5EA0" w:rsidRPr="00070446" w:rsidRDefault="00AD5EA0" w:rsidP="006D0A6F">
      <w:pPr>
        <w:ind w:left="1416"/>
        <w:rPr>
          <w:sz w:val="12"/>
        </w:rPr>
      </w:pPr>
    </w:p>
    <w:p w:rsidR="00AD5EA0" w:rsidRDefault="00AD5EA0" w:rsidP="006D0A6F">
      <w:pPr>
        <w:ind w:left="1416"/>
      </w:pPr>
      <w:r>
        <w:t xml:space="preserve">Que ton amour, Seigneur, soit sur nous </w:t>
      </w:r>
    </w:p>
    <w:p w:rsidR="00AD5EA0" w:rsidRPr="006D0A6F" w:rsidRDefault="00AD5EA0" w:rsidP="006D0A6F">
      <w:pPr>
        <w:ind w:left="1416"/>
        <w:rPr>
          <w:sz w:val="18"/>
        </w:rPr>
      </w:pPr>
      <w:r>
        <w:t xml:space="preserve">Comme notre espoir est en toi. </w:t>
      </w:r>
      <w:r w:rsidRPr="006D0A6F">
        <w:rPr>
          <w:sz w:val="18"/>
        </w:rPr>
        <w:t>(Ps 32,22)</w:t>
      </w:r>
    </w:p>
    <w:p w:rsidR="00AD5EA0" w:rsidRPr="00070446" w:rsidRDefault="00AD5EA0" w:rsidP="006D0A6F">
      <w:pPr>
        <w:ind w:left="1416"/>
        <w:rPr>
          <w:sz w:val="12"/>
        </w:rPr>
      </w:pPr>
    </w:p>
    <w:p w:rsidR="00AD5EA0" w:rsidRDefault="00AD5EA0" w:rsidP="006D0A6F">
      <w:pPr>
        <w:ind w:left="1416"/>
      </w:pPr>
      <w:r>
        <w:t>Mon Dieu, je t’appelle tout le jour et tu ne réponds pas ;</w:t>
      </w:r>
    </w:p>
    <w:p w:rsidR="00AD5EA0" w:rsidRPr="006D0A6F" w:rsidRDefault="00AD5EA0" w:rsidP="006D0A6F">
      <w:pPr>
        <w:ind w:left="1416"/>
        <w:rPr>
          <w:sz w:val="18"/>
        </w:rPr>
      </w:pPr>
      <w:r>
        <w:t xml:space="preserve">Même la nuit, je n’ai pas de repos. </w:t>
      </w:r>
      <w:r w:rsidRPr="006D0A6F">
        <w:rPr>
          <w:sz w:val="18"/>
        </w:rPr>
        <w:t>(Ps 21,3)</w:t>
      </w:r>
    </w:p>
    <w:p w:rsidR="00291C28" w:rsidRPr="00070446" w:rsidRDefault="00291C28" w:rsidP="00291C28">
      <w:pPr>
        <w:ind w:left="1416"/>
        <w:rPr>
          <w:sz w:val="12"/>
        </w:rPr>
      </w:pPr>
    </w:p>
    <w:p w:rsidR="00291C28" w:rsidRDefault="00291C28" w:rsidP="00291C28">
      <w:pPr>
        <w:ind w:left="1416"/>
      </w:pPr>
      <w:r>
        <w:t>J’espère le Seigneur de toute mon âme ;</w:t>
      </w:r>
    </w:p>
    <w:p w:rsidR="00291C28" w:rsidRDefault="00291C28" w:rsidP="00291C28">
      <w:pPr>
        <w:ind w:left="1416"/>
      </w:pPr>
      <w:r>
        <w:t xml:space="preserve">Je l’espère et j’attends sa parole. </w:t>
      </w:r>
      <w:r w:rsidRPr="006D0A6F">
        <w:rPr>
          <w:sz w:val="18"/>
        </w:rPr>
        <w:t>(Ps 129,5)</w:t>
      </w:r>
    </w:p>
    <w:p w:rsidR="00AD5EA0" w:rsidRPr="00070446" w:rsidRDefault="00AD5EA0" w:rsidP="006D0A6F">
      <w:pPr>
        <w:ind w:left="1416"/>
        <w:rPr>
          <w:sz w:val="12"/>
        </w:rPr>
      </w:pPr>
    </w:p>
    <w:p w:rsidR="00AD5EA0" w:rsidRDefault="00AD5EA0" w:rsidP="006D0A6F">
      <w:pPr>
        <w:ind w:left="1416"/>
      </w:pPr>
      <w:r>
        <w:t>Si je traverse les ravins de la mort, je ne crains aucun mal</w:t>
      </w:r>
    </w:p>
    <w:p w:rsidR="00AD5EA0" w:rsidRPr="006D0A6F" w:rsidRDefault="00AD5EA0" w:rsidP="006D0A6F">
      <w:pPr>
        <w:ind w:left="1416"/>
        <w:rPr>
          <w:sz w:val="18"/>
        </w:rPr>
      </w:pPr>
      <w:r>
        <w:t xml:space="preserve">Car tu es avec moi, ton bâton me guide et me rassure. </w:t>
      </w:r>
      <w:r w:rsidRPr="006D0A6F">
        <w:rPr>
          <w:sz w:val="18"/>
        </w:rPr>
        <w:t>(Ps 22,4)</w:t>
      </w:r>
    </w:p>
    <w:p w:rsidR="00AD5EA0" w:rsidRPr="00070446" w:rsidRDefault="00AD5EA0" w:rsidP="006D0A6F">
      <w:pPr>
        <w:ind w:left="1416"/>
        <w:rPr>
          <w:sz w:val="12"/>
        </w:rPr>
      </w:pPr>
    </w:p>
    <w:p w:rsidR="006D0A6F" w:rsidRDefault="006D0A6F" w:rsidP="006D0A6F">
      <w:pPr>
        <w:ind w:left="1416"/>
      </w:pPr>
      <w:r>
        <w:t>D’un grand espoir, j’espérais le Seigneur</w:t>
      </w:r>
    </w:p>
    <w:p w:rsidR="006D0A6F" w:rsidRPr="006D0A6F" w:rsidRDefault="006D0A6F" w:rsidP="006D0A6F">
      <w:pPr>
        <w:ind w:left="1416"/>
        <w:rPr>
          <w:sz w:val="18"/>
        </w:rPr>
      </w:pPr>
      <w:r>
        <w:t xml:space="preserve">Il s’est penché vers moi pour entendre mon cri. </w:t>
      </w:r>
      <w:r w:rsidRPr="006D0A6F">
        <w:rPr>
          <w:sz w:val="18"/>
        </w:rPr>
        <w:t>(Ps 39,2)</w:t>
      </w:r>
    </w:p>
    <w:p w:rsidR="006D0A6F" w:rsidRPr="00070446" w:rsidRDefault="006D0A6F" w:rsidP="006D0A6F">
      <w:pPr>
        <w:ind w:left="1416"/>
        <w:rPr>
          <w:sz w:val="12"/>
        </w:rPr>
      </w:pPr>
    </w:p>
    <w:p w:rsidR="00AD5EA0" w:rsidRDefault="00AD5EA0" w:rsidP="006D0A6F">
      <w:pPr>
        <w:ind w:left="1416"/>
      </w:pPr>
      <w:r>
        <w:t>J’en suis sûr, je verrai les bontés du Seigneur sur la terre des vivants.</w:t>
      </w:r>
    </w:p>
    <w:p w:rsidR="00AD5EA0" w:rsidRPr="006D0A6F" w:rsidRDefault="00AD5EA0" w:rsidP="00100CF2">
      <w:pPr>
        <w:ind w:left="1416" w:right="-285"/>
        <w:rPr>
          <w:sz w:val="18"/>
        </w:rPr>
      </w:pPr>
      <w:r>
        <w:t xml:space="preserve">Espère le Seigneur, sois fort et prends courage, espère le Seigneur. </w:t>
      </w:r>
      <w:r w:rsidRPr="006D0A6F">
        <w:rPr>
          <w:sz w:val="18"/>
        </w:rPr>
        <w:t>(Ps 28,13-14)</w:t>
      </w:r>
    </w:p>
    <w:p w:rsidR="00AD5EA0" w:rsidRPr="00070446" w:rsidRDefault="00AD5EA0" w:rsidP="006D0A6F">
      <w:pPr>
        <w:ind w:left="1416"/>
        <w:rPr>
          <w:sz w:val="12"/>
        </w:rPr>
      </w:pPr>
    </w:p>
    <w:p w:rsidR="00AD5EA0" w:rsidRDefault="00AD5EA0" w:rsidP="006D0A6F">
      <w:pPr>
        <w:ind w:left="1416"/>
      </w:pPr>
      <w:r>
        <w:t>Pourquoi te désoler ô mon âme et gémir sur moi ?</w:t>
      </w:r>
    </w:p>
    <w:p w:rsidR="00AD5EA0" w:rsidRPr="006D0A6F" w:rsidRDefault="00AD5EA0" w:rsidP="006D0A6F">
      <w:pPr>
        <w:ind w:left="1416"/>
        <w:rPr>
          <w:sz w:val="18"/>
        </w:rPr>
      </w:pPr>
      <w:r>
        <w:t xml:space="preserve">Espère en Dieu ! De nouveau je rendrai grâce il est mon sauveur et mon Dieu. </w:t>
      </w:r>
      <w:r w:rsidRPr="006D0A6F">
        <w:rPr>
          <w:sz w:val="18"/>
        </w:rPr>
        <w:t>(Ps 41,8)</w:t>
      </w:r>
    </w:p>
    <w:p w:rsidR="00AD5EA0" w:rsidRPr="00070446" w:rsidRDefault="00AD5EA0" w:rsidP="006D0A6F">
      <w:pPr>
        <w:ind w:left="1416"/>
        <w:rPr>
          <w:sz w:val="12"/>
        </w:rPr>
      </w:pPr>
    </w:p>
    <w:p w:rsidR="006D0A6F" w:rsidRDefault="006D0A6F" w:rsidP="006D0A6F">
      <w:pPr>
        <w:ind w:left="1416"/>
      </w:pPr>
      <w:r>
        <w:t xml:space="preserve">Le Seigneur veille sur les siens. </w:t>
      </w:r>
    </w:p>
    <w:p w:rsidR="006D0A6F" w:rsidRPr="006D0A6F" w:rsidRDefault="006D0A6F" w:rsidP="006D0A6F">
      <w:pPr>
        <w:ind w:left="1416"/>
        <w:rPr>
          <w:sz w:val="18"/>
        </w:rPr>
      </w:pPr>
      <w:r>
        <w:t xml:space="preserve">Soyez forts, prenez courage, vous tous qui espérez le Seigneur. </w:t>
      </w:r>
      <w:r w:rsidRPr="006D0A6F">
        <w:rPr>
          <w:sz w:val="18"/>
        </w:rPr>
        <w:t>(Ps 30, 24-25)</w:t>
      </w:r>
    </w:p>
    <w:p w:rsidR="00AD5EA0" w:rsidRPr="00100CF2" w:rsidRDefault="00AD5EA0" w:rsidP="009E0F9C">
      <w:pPr>
        <w:pStyle w:val="Paragraphedeliste"/>
        <w:spacing w:after="0" w:line="240" w:lineRule="auto"/>
        <w:rPr>
          <w:rFonts w:ascii="Arial" w:hAnsi="Arial" w:cs="Arial"/>
          <w:sz w:val="16"/>
        </w:rPr>
      </w:pPr>
    </w:p>
    <w:p w:rsidR="0043554A" w:rsidRDefault="006D0A6F" w:rsidP="0043554A">
      <w:pPr>
        <w:pStyle w:val="Paragraphedeliste"/>
        <w:numPr>
          <w:ilvl w:val="0"/>
          <w:numId w:val="1"/>
        </w:numPr>
        <w:spacing w:after="0"/>
        <w:ind w:left="567" w:hanging="567"/>
        <w:rPr>
          <w:rFonts w:ascii="Arial" w:hAnsi="Arial" w:cs="Arial"/>
          <w:sz w:val="24"/>
        </w:rPr>
      </w:pPr>
      <w:r>
        <w:rPr>
          <w:rFonts w:ascii="Arial" w:hAnsi="Arial" w:cs="Arial"/>
          <w:sz w:val="24"/>
        </w:rPr>
        <w:t xml:space="preserve">On invite ceux qui le désirent à redire à haute voix un </w:t>
      </w:r>
      <w:r w:rsidR="009B7922">
        <w:rPr>
          <w:rFonts w:ascii="Arial" w:hAnsi="Arial" w:cs="Arial"/>
          <w:sz w:val="24"/>
        </w:rPr>
        <w:t>de ces extraits de</w:t>
      </w:r>
      <w:r>
        <w:rPr>
          <w:rFonts w:ascii="Arial" w:hAnsi="Arial" w:cs="Arial"/>
          <w:sz w:val="24"/>
        </w:rPr>
        <w:t xml:space="preserve"> psaume qui le touche particulièrement. (peu importe si l’on redit plusieurs fois le même verset</w:t>
      </w:r>
      <w:r w:rsidR="009B7922">
        <w:rPr>
          <w:rFonts w:ascii="Arial" w:hAnsi="Arial" w:cs="Arial"/>
          <w:sz w:val="24"/>
        </w:rPr>
        <w:t> !)</w:t>
      </w:r>
    </w:p>
    <w:p w:rsidR="009B7922" w:rsidRPr="0043554A" w:rsidRDefault="0043554A" w:rsidP="0043554A">
      <w:pPr>
        <w:ind w:left="567"/>
        <w:rPr>
          <w:rFonts w:cs="Arial"/>
        </w:rPr>
      </w:pPr>
      <w:r w:rsidRPr="0043554A">
        <w:rPr>
          <w:rFonts w:cs="Arial"/>
        </w:rPr>
        <w:t xml:space="preserve">En finale on reprend le refrain de Taizé </w:t>
      </w:r>
      <w:r w:rsidRPr="0043554A">
        <w:rPr>
          <w:rFonts w:cs="Arial"/>
          <w:u w:val="single"/>
        </w:rPr>
        <w:t>Ô ma joie et mon espérance</w:t>
      </w:r>
      <w:r>
        <w:rPr>
          <w:rFonts w:cs="Arial"/>
          <w:u w:val="single"/>
        </w:rPr>
        <w:t>.</w:t>
      </w:r>
    </w:p>
    <w:p w:rsidR="00177491" w:rsidRDefault="00177491" w:rsidP="009E0F9C">
      <w:pPr>
        <w:pStyle w:val="Paragraphedeliste"/>
        <w:spacing w:after="0" w:line="240" w:lineRule="auto"/>
        <w:rPr>
          <w:rFonts w:ascii="Arial" w:hAnsi="Arial" w:cs="Arial"/>
          <w:sz w:val="24"/>
        </w:rPr>
      </w:pPr>
    </w:p>
    <w:p w:rsidR="00177491" w:rsidRPr="00177491" w:rsidRDefault="00177491" w:rsidP="00177491">
      <w:pPr>
        <w:ind w:left="2124"/>
        <w:rPr>
          <w:rFonts w:cs="Arial"/>
          <w:sz w:val="22"/>
        </w:rPr>
      </w:pPr>
      <w:r w:rsidRPr="00177491">
        <w:rPr>
          <w:rFonts w:cs="Arial"/>
          <w:sz w:val="22"/>
        </w:rPr>
        <w:t>Ô ma joie et mon espérance, le Seigneur est mon chant.</w:t>
      </w:r>
      <w:r w:rsidRPr="00177491">
        <w:rPr>
          <w:rFonts w:cs="Arial"/>
          <w:sz w:val="22"/>
        </w:rPr>
        <w:br/>
        <w:t>C’est de lui que vient le pardon ;</w:t>
      </w:r>
      <w:r w:rsidRPr="00177491">
        <w:rPr>
          <w:rFonts w:cs="Arial"/>
          <w:sz w:val="22"/>
        </w:rPr>
        <w:br/>
        <w:t>En lui j’espère, je ne crains rien. En lui j’espère, je ne crains rien.</w:t>
      </w:r>
    </w:p>
    <w:p w:rsidR="00177491" w:rsidRDefault="00177491" w:rsidP="009E0F9C">
      <w:pPr>
        <w:pStyle w:val="Paragraphedeliste"/>
        <w:spacing w:after="0" w:line="240" w:lineRule="auto"/>
        <w:rPr>
          <w:rFonts w:ascii="Arial" w:hAnsi="Arial" w:cs="Arial"/>
          <w:sz w:val="24"/>
        </w:rPr>
      </w:pPr>
    </w:p>
    <w:p w:rsidR="009B7922" w:rsidRDefault="009B7922" w:rsidP="009B7922">
      <w:pPr>
        <w:pStyle w:val="Paragraphedeliste"/>
        <w:numPr>
          <w:ilvl w:val="0"/>
          <w:numId w:val="1"/>
        </w:numPr>
        <w:spacing w:after="0"/>
        <w:ind w:left="567" w:hanging="567"/>
        <w:rPr>
          <w:rFonts w:ascii="Arial" w:hAnsi="Arial" w:cs="Arial"/>
          <w:sz w:val="24"/>
        </w:rPr>
      </w:pPr>
      <w:r>
        <w:rPr>
          <w:rFonts w:ascii="Arial" w:hAnsi="Arial" w:cs="Arial"/>
          <w:sz w:val="24"/>
        </w:rPr>
        <w:t>L’animateur dit :</w:t>
      </w:r>
    </w:p>
    <w:p w:rsidR="006D0A6F" w:rsidRPr="00100CF2" w:rsidRDefault="006D0A6F" w:rsidP="009E0F9C">
      <w:pPr>
        <w:pStyle w:val="Paragraphedeliste"/>
        <w:spacing w:after="0" w:line="240" w:lineRule="auto"/>
        <w:rPr>
          <w:rFonts w:ascii="Arial" w:hAnsi="Arial" w:cs="Arial"/>
          <w:sz w:val="14"/>
        </w:rPr>
      </w:pPr>
    </w:p>
    <w:p w:rsidR="009B7922" w:rsidRPr="00136A5D" w:rsidRDefault="009B7922" w:rsidP="009B7922">
      <w:pPr>
        <w:suppressAutoHyphens/>
        <w:spacing w:line="216" w:lineRule="atLeast"/>
        <w:ind w:left="851"/>
        <w:jc w:val="both"/>
        <w:rPr>
          <w:rFonts w:cs="Arial"/>
          <w:spacing w:val="-3"/>
          <w:lang w:val="fr-FR"/>
        </w:rPr>
      </w:pPr>
      <w:r>
        <w:rPr>
          <w:rFonts w:cs="Arial"/>
          <w:spacing w:val="-3"/>
          <w:lang w:val="fr-FR"/>
        </w:rPr>
        <w:t xml:space="preserve">Notre </w:t>
      </w:r>
      <w:r w:rsidRPr="00136A5D">
        <w:rPr>
          <w:rFonts w:cs="Arial"/>
          <w:spacing w:val="-3"/>
          <w:lang w:val="fr-FR"/>
        </w:rPr>
        <w:t>ancre de salut a le visage de l'Homme-Dieu, elle a le visage de Jésus crucifié et ressuscité. La croix et l’ancre ont même forme, celle de l’espérance.</w:t>
      </w:r>
    </w:p>
    <w:p w:rsidR="009B7922" w:rsidRDefault="009B7922" w:rsidP="009B7922">
      <w:pPr>
        <w:suppressAutoHyphens/>
        <w:spacing w:line="216" w:lineRule="atLeast"/>
        <w:ind w:left="851"/>
        <w:jc w:val="both"/>
        <w:rPr>
          <w:rFonts w:cs="Arial"/>
          <w:spacing w:val="-3"/>
          <w:lang w:val="fr-FR"/>
        </w:rPr>
      </w:pPr>
      <w:r>
        <w:rPr>
          <w:rFonts w:cs="Arial"/>
          <w:spacing w:val="-3"/>
          <w:lang w:val="fr-FR"/>
        </w:rPr>
        <w:t>L</w:t>
      </w:r>
      <w:r w:rsidRPr="00136A5D">
        <w:rPr>
          <w:rFonts w:cs="Arial"/>
          <w:spacing w:val="-3"/>
          <w:lang w:val="fr-FR"/>
        </w:rPr>
        <w:t xml:space="preserve">e matin de Pâques crie à qui veut l’entendre : le mal n'a pas les pleins pouvoirs ; il n’aura pas le dernier mot, </w:t>
      </w:r>
      <w:r w:rsidR="002D7DE6">
        <w:rPr>
          <w:rFonts w:cs="Arial"/>
          <w:spacing w:val="-3"/>
          <w:lang w:val="fr-FR"/>
        </w:rPr>
        <w:t xml:space="preserve">il n’est pas tout-puissant ; </w:t>
      </w:r>
      <w:r w:rsidRPr="00136A5D">
        <w:rPr>
          <w:rFonts w:cs="Arial"/>
          <w:spacing w:val="-3"/>
          <w:lang w:val="fr-FR"/>
        </w:rPr>
        <w:t>Dieu seul l'est. «N'ayez pas peur, nous dit le Ressuscité, j'ai vaincu le monde.»</w:t>
      </w:r>
    </w:p>
    <w:p w:rsidR="0043554A" w:rsidRDefault="0043554A" w:rsidP="009B7922">
      <w:pPr>
        <w:suppressAutoHyphens/>
        <w:spacing w:line="216" w:lineRule="atLeast"/>
        <w:ind w:left="851"/>
        <w:jc w:val="both"/>
        <w:rPr>
          <w:rFonts w:cs="Arial"/>
          <w:spacing w:val="-3"/>
          <w:lang w:val="fr-FR"/>
        </w:rPr>
      </w:pPr>
      <w:r>
        <w:rPr>
          <w:rFonts w:cs="Arial"/>
          <w:spacing w:val="-3"/>
          <w:lang w:val="fr-FR"/>
        </w:rPr>
        <w:t>Nous sommes invités à présent à nous approcher doucement de la croix</w:t>
      </w:r>
      <w:r w:rsidR="00017A6C">
        <w:rPr>
          <w:rFonts w:cs="Arial"/>
          <w:spacing w:val="-3"/>
          <w:lang w:val="fr-FR"/>
        </w:rPr>
        <w:t>, vous incliner en la touchant</w:t>
      </w:r>
      <w:r w:rsidR="002F7B75">
        <w:rPr>
          <w:rFonts w:cs="Arial"/>
          <w:spacing w:val="-3"/>
          <w:lang w:val="fr-FR"/>
        </w:rPr>
        <w:t xml:space="preserve"> tout simplement. Dans le fond de votre cœur, murmurez l’un de ces versets de psaume que nous venons de méditer…</w:t>
      </w:r>
    </w:p>
    <w:p w:rsidR="00100CF2" w:rsidRDefault="00100CF2" w:rsidP="009B7922">
      <w:pPr>
        <w:suppressAutoHyphens/>
        <w:spacing w:line="216" w:lineRule="atLeast"/>
        <w:ind w:left="851"/>
        <w:jc w:val="both"/>
        <w:rPr>
          <w:rFonts w:cs="Arial"/>
          <w:spacing w:val="-3"/>
          <w:lang w:val="fr-FR"/>
        </w:rPr>
      </w:pPr>
    </w:p>
    <w:p w:rsidR="002F7B75" w:rsidRDefault="002F7B75" w:rsidP="002F7B75">
      <w:pPr>
        <w:pStyle w:val="Paragraphedeliste"/>
        <w:numPr>
          <w:ilvl w:val="0"/>
          <w:numId w:val="1"/>
        </w:numPr>
        <w:spacing w:after="0"/>
        <w:ind w:left="567" w:hanging="567"/>
        <w:rPr>
          <w:rFonts w:ascii="Arial" w:hAnsi="Arial" w:cs="Arial"/>
          <w:spacing w:val="-3"/>
          <w:sz w:val="24"/>
          <w:lang w:val="fr-FR"/>
        </w:rPr>
      </w:pPr>
      <w:r w:rsidRPr="002F7B75">
        <w:rPr>
          <w:rFonts w:ascii="Arial" w:hAnsi="Arial" w:cs="Arial"/>
          <w:spacing w:val="-3"/>
          <w:sz w:val="24"/>
          <w:lang w:val="fr-FR"/>
        </w:rPr>
        <w:t xml:space="preserve">On fait le geste sur un fond musical ou en (re)chantant un des chants de </w:t>
      </w:r>
      <w:r>
        <w:rPr>
          <w:rFonts w:ascii="Arial" w:hAnsi="Arial" w:cs="Arial"/>
          <w:spacing w:val="-3"/>
          <w:sz w:val="24"/>
          <w:lang w:val="fr-FR"/>
        </w:rPr>
        <w:t>T</w:t>
      </w:r>
      <w:r w:rsidRPr="002F7B75">
        <w:rPr>
          <w:rFonts w:ascii="Arial" w:hAnsi="Arial" w:cs="Arial"/>
          <w:spacing w:val="-3"/>
          <w:sz w:val="24"/>
          <w:lang w:val="fr-FR"/>
        </w:rPr>
        <w:t>aizé proposés</w:t>
      </w:r>
      <w:r>
        <w:rPr>
          <w:rStyle w:val="Appelnotedebasdep"/>
          <w:rFonts w:ascii="Arial" w:hAnsi="Arial" w:cs="Arial"/>
          <w:spacing w:val="-3"/>
          <w:sz w:val="24"/>
          <w:lang w:val="fr-FR"/>
        </w:rPr>
        <w:footnoteReference w:id="6"/>
      </w:r>
      <w:r w:rsidR="00695BFF">
        <w:rPr>
          <w:rFonts w:ascii="Arial" w:hAnsi="Arial" w:cs="Arial"/>
          <w:spacing w:val="-3"/>
          <w:sz w:val="24"/>
          <w:lang w:val="fr-FR"/>
        </w:rPr>
        <w:t xml:space="preserve"> ; chacun reçoit au passage un carton reprenant le signe de l’ancre ainsi que </w:t>
      </w:r>
      <w:r w:rsidR="004244DC">
        <w:rPr>
          <w:rFonts w:ascii="Arial" w:hAnsi="Arial" w:cs="Arial"/>
          <w:spacing w:val="-3"/>
          <w:sz w:val="24"/>
          <w:lang w:val="fr-FR"/>
        </w:rPr>
        <w:t>la méditation – envoi de conclusion et la prière du Jubilé</w:t>
      </w:r>
      <w:r w:rsidR="004244DC">
        <w:rPr>
          <w:rStyle w:val="Appelnotedebasdep"/>
          <w:rFonts w:ascii="Arial" w:hAnsi="Arial" w:cs="Arial"/>
          <w:spacing w:val="-3"/>
          <w:sz w:val="24"/>
          <w:lang w:val="fr-FR"/>
        </w:rPr>
        <w:footnoteReference w:id="7"/>
      </w:r>
      <w:r w:rsidR="004244DC">
        <w:rPr>
          <w:rFonts w:ascii="Arial" w:hAnsi="Arial" w:cs="Arial"/>
          <w:spacing w:val="-3"/>
          <w:sz w:val="24"/>
          <w:lang w:val="fr-FR"/>
        </w:rPr>
        <w:t>.</w:t>
      </w:r>
    </w:p>
    <w:p w:rsidR="00177491" w:rsidRDefault="00177491" w:rsidP="00177491">
      <w:pPr>
        <w:pStyle w:val="Paragraphedeliste"/>
        <w:spacing w:after="0"/>
        <w:ind w:left="567"/>
        <w:rPr>
          <w:rFonts w:ascii="Arial" w:hAnsi="Arial" w:cs="Arial"/>
          <w:spacing w:val="-3"/>
          <w:sz w:val="24"/>
          <w:lang w:val="fr-FR"/>
        </w:rPr>
      </w:pPr>
    </w:p>
    <w:p w:rsidR="004244DC" w:rsidRDefault="004244DC" w:rsidP="004244DC">
      <w:pPr>
        <w:pStyle w:val="Paragraphedeliste"/>
        <w:numPr>
          <w:ilvl w:val="0"/>
          <w:numId w:val="1"/>
        </w:numPr>
        <w:spacing w:after="0"/>
        <w:ind w:left="567" w:hanging="567"/>
        <w:rPr>
          <w:rFonts w:ascii="Arial" w:hAnsi="Arial" w:cs="Arial"/>
          <w:spacing w:val="-3"/>
          <w:sz w:val="24"/>
          <w:lang w:val="fr-FR"/>
        </w:rPr>
      </w:pPr>
      <w:r w:rsidRPr="004244DC">
        <w:rPr>
          <w:rFonts w:ascii="Arial" w:hAnsi="Arial" w:cs="Arial"/>
          <w:spacing w:val="-3"/>
          <w:sz w:val="24"/>
          <w:lang w:val="fr-FR"/>
        </w:rPr>
        <w:t>L’animateur invite alors au Notre Père</w:t>
      </w:r>
      <w:r>
        <w:rPr>
          <w:rFonts w:ascii="Arial" w:hAnsi="Arial" w:cs="Arial"/>
          <w:spacing w:val="-3"/>
          <w:sz w:val="24"/>
          <w:lang w:val="fr-FR"/>
        </w:rPr>
        <w:t>. Il dit par exemple</w:t>
      </w:r>
      <w:r w:rsidRPr="004244DC">
        <w:rPr>
          <w:rFonts w:ascii="Arial" w:hAnsi="Arial" w:cs="Arial"/>
          <w:spacing w:val="-3"/>
          <w:sz w:val="24"/>
          <w:lang w:val="fr-FR"/>
        </w:rPr>
        <w:t xml:space="preserve"> : </w:t>
      </w:r>
    </w:p>
    <w:p w:rsidR="00193608" w:rsidRDefault="00193608" w:rsidP="004244DC">
      <w:pPr>
        <w:pStyle w:val="Paragraphedeliste"/>
        <w:rPr>
          <w:rFonts w:ascii="Arial" w:hAnsi="Arial" w:cs="Arial"/>
          <w:spacing w:val="-3"/>
          <w:sz w:val="24"/>
          <w:lang w:val="fr-FR"/>
        </w:rPr>
      </w:pPr>
    </w:p>
    <w:p w:rsidR="004244DC" w:rsidRPr="004244DC" w:rsidRDefault="004244DC" w:rsidP="00193608">
      <w:pPr>
        <w:pStyle w:val="Paragraphedeliste"/>
        <w:jc w:val="both"/>
        <w:rPr>
          <w:rFonts w:ascii="Arial" w:hAnsi="Arial" w:cs="Arial"/>
          <w:spacing w:val="-3"/>
          <w:sz w:val="24"/>
          <w:lang w:val="fr-FR"/>
        </w:rPr>
      </w:pPr>
      <w:r>
        <w:rPr>
          <w:rFonts w:ascii="Arial" w:hAnsi="Arial" w:cs="Arial"/>
          <w:spacing w:val="-3"/>
          <w:sz w:val="24"/>
          <w:lang w:val="fr-FR"/>
        </w:rPr>
        <w:t xml:space="preserve">Notre espérance se nourrit de notre foi, celle qui nous enseigne que Dieu est un Père et qu’il veut le bonheur de ses enfants. C’est remplis de cette confiance dont Jésus a été le modèle que nous pouvons dire ensemble la </w:t>
      </w:r>
      <w:r w:rsidR="00276D9A">
        <w:rPr>
          <w:rFonts w:ascii="Arial" w:hAnsi="Arial" w:cs="Arial"/>
          <w:spacing w:val="-3"/>
          <w:sz w:val="24"/>
          <w:lang w:val="fr-FR"/>
        </w:rPr>
        <w:t>prière</w:t>
      </w:r>
      <w:r>
        <w:rPr>
          <w:rFonts w:ascii="Arial" w:hAnsi="Arial" w:cs="Arial"/>
          <w:spacing w:val="-3"/>
          <w:sz w:val="24"/>
          <w:lang w:val="fr-FR"/>
        </w:rPr>
        <w:t xml:space="preserve"> qu’il nous a </w:t>
      </w:r>
      <w:r w:rsidR="00276D9A">
        <w:rPr>
          <w:rFonts w:ascii="Arial" w:hAnsi="Arial" w:cs="Arial"/>
          <w:spacing w:val="-3"/>
          <w:sz w:val="24"/>
          <w:lang w:val="fr-FR"/>
        </w:rPr>
        <w:t xml:space="preserve">lui-même </w:t>
      </w:r>
      <w:r>
        <w:rPr>
          <w:rFonts w:ascii="Arial" w:hAnsi="Arial" w:cs="Arial"/>
          <w:spacing w:val="-3"/>
          <w:sz w:val="24"/>
          <w:lang w:val="fr-FR"/>
        </w:rPr>
        <w:t>enseignée : Notre Père…</w:t>
      </w:r>
    </w:p>
    <w:p w:rsidR="004244DC" w:rsidRDefault="004244DC" w:rsidP="004244DC">
      <w:pPr>
        <w:pStyle w:val="Paragraphedeliste"/>
        <w:spacing w:after="0"/>
        <w:ind w:left="567"/>
        <w:rPr>
          <w:rFonts w:ascii="Arial" w:hAnsi="Arial" w:cs="Arial"/>
          <w:spacing w:val="-3"/>
          <w:sz w:val="24"/>
          <w:lang w:val="fr-FR"/>
        </w:rPr>
      </w:pPr>
    </w:p>
    <w:p w:rsidR="00193608" w:rsidRPr="004244DC" w:rsidRDefault="00193608" w:rsidP="00193608">
      <w:pPr>
        <w:pStyle w:val="Paragraphedeliste"/>
        <w:numPr>
          <w:ilvl w:val="0"/>
          <w:numId w:val="1"/>
        </w:numPr>
        <w:spacing w:after="0"/>
        <w:ind w:left="567" w:hanging="567"/>
        <w:rPr>
          <w:rFonts w:ascii="Arial" w:hAnsi="Arial" w:cs="Arial"/>
          <w:spacing w:val="-3"/>
          <w:sz w:val="24"/>
          <w:lang w:val="fr-FR"/>
        </w:rPr>
      </w:pPr>
      <w:r>
        <w:rPr>
          <w:rFonts w:ascii="Arial" w:hAnsi="Arial" w:cs="Arial"/>
          <w:spacing w:val="-3"/>
          <w:sz w:val="24"/>
          <w:lang w:val="fr-FR"/>
        </w:rPr>
        <w:t>L’animateur (ou un autre lecteur) reprend :</w:t>
      </w:r>
    </w:p>
    <w:p w:rsidR="00193608" w:rsidRDefault="00193608" w:rsidP="00193608">
      <w:pPr>
        <w:pStyle w:val="Paragraphedeliste"/>
        <w:rPr>
          <w:rFonts w:ascii="Arial" w:hAnsi="Arial" w:cs="Arial"/>
          <w:spacing w:val="-3"/>
          <w:sz w:val="24"/>
          <w:lang w:val="fr-FR"/>
        </w:rPr>
      </w:pPr>
    </w:p>
    <w:p w:rsidR="00193608" w:rsidRDefault="00193608" w:rsidP="00193608">
      <w:pPr>
        <w:pStyle w:val="Paragraphedeliste"/>
        <w:jc w:val="both"/>
        <w:rPr>
          <w:rFonts w:ascii="Arial" w:hAnsi="Arial" w:cs="Arial"/>
          <w:spacing w:val="-3"/>
          <w:sz w:val="24"/>
          <w:lang w:val="fr-FR"/>
        </w:rPr>
      </w:pPr>
      <w:r w:rsidRPr="00193608">
        <w:rPr>
          <w:rFonts w:ascii="Arial" w:hAnsi="Arial" w:cs="Arial"/>
          <w:spacing w:val="-3"/>
          <w:sz w:val="24"/>
          <w:lang w:val="fr-FR"/>
        </w:rPr>
        <w:t>Pèlerins d’espérance, ancrés au Christ par notre baptême nous avons nourri notre foi en une espérance renouvelée. Naviguant ensemble avec nos diversités dans le bateau Eglise, malgré les vents et marées de notre vie chrétienne, nous nous sommes rappelé que notre espérance ne cède pas devant les difficultés car elle est fondée sur la foi et la charité. Dans cette perspective nous percevons une vie pleine d’enthousiasme que nous devons transmettre en étant des signes tangibles pour nos frères et nos sœurs qui vivent les difficultés de notre temps.</w:t>
      </w:r>
    </w:p>
    <w:p w:rsidR="00193608" w:rsidRDefault="00193608" w:rsidP="00193608">
      <w:pPr>
        <w:pStyle w:val="Paragraphedeliste"/>
        <w:rPr>
          <w:rFonts w:ascii="Arial" w:hAnsi="Arial" w:cs="Arial"/>
          <w:spacing w:val="-3"/>
          <w:sz w:val="24"/>
          <w:lang w:val="fr-FR"/>
        </w:rPr>
      </w:pPr>
      <w:r w:rsidRPr="00193608">
        <w:rPr>
          <w:rFonts w:ascii="Arial" w:hAnsi="Arial" w:cs="Arial"/>
          <w:spacing w:val="-3"/>
          <w:sz w:val="24"/>
          <w:lang w:val="fr-FR"/>
        </w:rPr>
        <w:t xml:space="preserve"> </w:t>
      </w:r>
    </w:p>
    <w:p w:rsidR="00193608" w:rsidRPr="002D7DE6" w:rsidRDefault="00193608" w:rsidP="002D7DE6">
      <w:pPr>
        <w:pStyle w:val="Paragraphedeliste"/>
        <w:numPr>
          <w:ilvl w:val="0"/>
          <w:numId w:val="1"/>
        </w:numPr>
        <w:tabs>
          <w:tab w:val="left" w:pos="567"/>
        </w:tabs>
        <w:spacing w:after="0"/>
        <w:ind w:left="2268" w:hanging="2268"/>
        <w:rPr>
          <w:rFonts w:ascii="Arial" w:hAnsi="Arial" w:cs="Arial"/>
          <w:spacing w:val="-3"/>
          <w:sz w:val="24"/>
          <w:lang w:val="fr-FR"/>
        </w:rPr>
      </w:pPr>
      <w:r w:rsidRPr="002D7DE6">
        <w:rPr>
          <w:rFonts w:ascii="Arial" w:hAnsi="Arial" w:cs="Arial"/>
          <w:spacing w:val="-3"/>
          <w:sz w:val="24"/>
          <w:lang w:val="fr-FR"/>
        </w:rPr>
        <w:t>L’animateur</w:t>
      </w:r>
      <w:r w:rsidR="002D7DE6" w:rsidRPr="002D7DE6">
        <w:rPr>
          <w:rFonts w:ascii="Arial" w:hAnsi="Arial" w:cs="Arial"/>
          <w:spacing w:val="-3"/>
          <w:sz w:val="24"/>
          <w:lang w:val="fr-FR"/>
        </w:rPr>
        <w:t> :</w:t>
      </w:r>
      <w:r w:rsidR="002D7DE6">
        <w:rPr>
          <w:rFonts w:ascii="Arial" w:hAnsi="Arial" w:cs="Arial"/>
          <w:spacing w:val="-3"/>
          <w:sz w:val="24"/>
          <w:lang w:val="fr-FR"/>
        </w:rPr>
        <w:tab/>
      </w:r>
      <w:r w:rsidRPr="002D7DE6">
        <w:rPr>
          <w:rFonts w:ascii="Arial" w:hAnsi="Arial" w:cs="Arial"/>
          <w:spacing w:val="-3"/>
          <w:sz w:val="24"/>
          <w:lang w:val="fr-FR"/>
        </w:rPr>
        <w:t>Achevons notre prière en redisant ensemble la prière du Jubilé proposée par notre pape pour l’Eglise :</w:t>
      </w:r>
    </w:p>
    <w:p w:rsidR="002D7DE6" w:rsidRDefault="002D7DE6" w:rsidP="00193608">
      <w:pPr>
        <w:pStyle w:val="NormalWeb"/>
        <w:shd w:val="clear" w:color="auto" w:fill="FFFFFF"/>
        <w:spacing w:before="0" w:beforeAutospacing="0" w:after="0" w:afterAutospacing="0"/>
        <w:ind w:left="1416"/>
        <w:rPr>
          <w:rFonts w:ascii="Arial" w:eastAsiaTheme="minorHAnsi" w:hAnsi="Arial" w:cs="Arial"/>
          <w:lang w:eastAsia="en-US"/>
        </w:rPr>
      </w:pP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Père céleste,</w:t>
      </w:r>
      <w:r>
        <w:rPr>
          <w:rFonts w:ascii="Arial" w:eastAsiaTheme="minorHAnsi" w:hAnsi="Arial" w:cs="Arial"/>
          <w:lang w:eastAsia="en-US"/>
        </w:rPr>
        <w:t xml:space="preserve"> </w:t>
      </w:r>
      <w:r w:rsidRPr="00237036">
        <w:rPr>
          <w:rFonts w:ascii="Arial" w:eastAsiaTheme="minorHAnsi" w:hAnsi="Arial" w:cs="Arial"/>
          <w:lang w:eastAsia="en-US"/>
        </w:rPr>
        <w:t>la foi que tu nous as donnée</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en ton fils Jésus-Christ, notre frère</w:t>
      </w:r>
      <w:r>
        <w:rPr>
          <w:rFonts w:ascii="Arial" w:eastAsiaTheme="minorHAnsi" w:hAnsi="Arial" w:cs="Arial"/>
          <w:lang w:eastAsia="en-US"/>
        </w:rPr>
        <w:t xml:space="preserve"> </w:t>
      </w:r>
      <w:r w:rsidRPr="00237036">
        <w:rPr>
          <w:rFonts w:ascii="Arial" w:eastAsiaTheme="minorHAnsi" w:hAnsi="Arial" w:cs="Arial"/>
          <w:lang w:eastAsia="en-US"/>
        </w:rPr>
        <w:t>et la flamme de la charité</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répandue dans nos cœurs par l'Esprit Saint</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réveillent en nous la bienheureuse espérance</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de l'avènement de ton Royaume.</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 </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Que ta grâce nous transforme</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en cultivateurs assidus des semences de l'Évangile</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qui féconderont l'humanité et le monde,</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dans l'attente confiante</w:t>
      </w:r>
      <w:r>
        <w:rPr>
          <w:rFonts w:ascii="Arial" w:eastAsiaTheme="minorHAnsi" w:hAnsi="Arial" w:cs="Arial"/>
          <w:lang w:eastAsia="en-US"/>
        </w:rPr>
        <w:t xml:space="preserve"> </w:t>
      </w:r>
      <w:r w:rsidRPr="00237036">
        <w:rPr>
          <w:rFonts w:ascii="Arial" w:eastAsiaTheme="minorHAnsi" w:hAnsi="Arial" w:cs="Arial"/>
          <w:lang w:eastAsia="en-US"/>
        </w:rPr>
        <w:t>des cieux nouveaux et de la terre nouvelle</w:t>
      </w:r>
      <w:r w:rsidR="005E6612">
        <w:rPr>
          <w:rFonts w:ascii="Arial" w:eastAsiaTheme="minorHAnsi" w:hAnsi="Arial" w:cs="Arial"/>
          <w:lang w:eastAsia="en-US"/>
        </w:rPr>
        <w:t>.</w:t>
      </w:r>
    </w:p>
    <w:p w:rsidR="00193608" w:rsidRPr="00237036" w:rsidRDefault="005E6612" w:rsidP="00193608">
      <w:pPr>
        <w:pStyle w:val="NormalWeb"/>
        <w:shd w:val="clear" w:color="auto" w:fill="FFFFFF"/>
        <w:spacing w:before="0" w:beforeAutospacing="0" w:after="0" w:afterAutospacing="0"/>
        <w:ind w:left="1416"/>
        <w:rPr>
          <w:rFonts w:ascii="Arial" w:eastAsiaTheme="minorHAnsi" w:hAnsi="Arial" w:cs="Arial"/>
          <w:lang w:eastAsia="en-US"/>
        </w:rPr>
      </w:pPr>
      <w:r>
        <w:rPr>
          <w:rFonts w:ascii="Arial" w:eastAsiaTheme="minorHAnsi" w:hAnsi="Arial" w:cs="Arial"/>
          <w:lang w:eastAsia="en-US"/>
        </w:rPr>
        <w:t>L</w:t>
      </w:r>
      <w:r w:rsidR="00193608" w:rsidRPr="00237036">
        <w:rPr>
          <w:rFonts w:ascii="Arial" w:eastAsiaTheme="minorHAnsi" w:hAnsi="Arial" w:cs="Arial"/>
          <w:lang w:eastAsia="en-US"/>
        </w:rPr>
        <w:t>orsque les puissances du mal seront vaincues</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ta gloire sera manifestée pour toujours.</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 </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Que la grâce du Jubilé</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ravive en nous, Pèlerins de l'Espérance,</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l'aspiration aux biens célestes</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et répande sur le monde entier</w:t>
      </w:r>
      <w:r>
        <w:rPr>
          <w:rFonts w:ascii="Arial" w:eastAsiaTheme="minorHAnsi" w:hAnsi="Arial" w:cs="Arial"/>
          <w:lang w:eastAsia="en-US"/>
        </w:rPr>
        <w:t xml:space="preserve"> </w:t>
      </w:r>
      <w:r w:rsidRPr="00237036">
        <w:rPr>
          <w:rFonts w:ascii="Arial" w:eastAsiaTheme="minorHAnsi" w:hAnsi="Arial" w:cs="Arial"/>
          <w:lang w:eastAsia="en-US"/>
        </w:rPr>
        <w:t>la joie et la paix</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de notre Rédempteur.</w:t>
      </w:r>
    </w:p>
    <w:p w:rsidR="00193608" w:rsidRPr="00237036"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À toi, Dieu béni dans l'éternité</w:t>
      </w:r>
    </w:p>
    <w:p w:rsidR="00193608" w:rsidRDefault="00193608" w:rsidP="00193608">
      <w:pPr>
        <w:pStyle w:val="NormalWeb"/>
        <w:shd w:val="clear" w:color="auto" w:fill="FFFFFF"/>
        <w:spacing w:before="0" w:beforeAutospacing="0" w:after="0" w:afterAutospacing="0"/>
        <w:ind w:left="1416"/>
        <w:rPr>
          <w:rFonts w:ascii="Arial" w:eastAsiaTheme="minorHAnsi" w:hAnsi="Arial" w:cs="Arial"/>
          <w:lang w:eastAsia="en-US"/>
        </w:rPr>
      </w:pPr>
      <w:r w:rsidRPr="00237036">
        <w:rPr>
          <w:rFonts w:ascii="Arial" w:eastAsiaTheme="minorHAnsi" w:hAnsi="Arial" w:cs="Arial"/>
          <w:lang w:eastAsia="en-US"/>
        </w:rPr>
        <w:t>La louange et la gloire pour les siècles des siècles</w:t>
      </w:r>
      <w:r>
        <w:rPr>
          <w:rFonts w:ascii="Arial" w:eastAsiaTheme="minorHAnsi" w:hAnsi="Arial" w:cs="Arial"/>
          <w:lang w:eastAsia="en-US"/>
        </w:rPr>
        <w:t>.</w:t>
      </w:r>
      <w:r w:rsidR="002D7DE6">
        <w:rPr>
          <w:rFonts w:ascii="Arial" w:eastAsiaTheme="minorHAnsi" w:hAnsi="Arial" w:cs="Arial"/>
          <w:lang w:eastAsia="en-US"/>
        </w:rPr>
        <w:t xml:space="preserve"> </w:t>
      </w:r>
      <w:r>
        <w:rPr>
          <w:rFonts w:ascii="Arial" w:eastAsiaTheme="minorHAnsi" w:hAnsi="Arial" w:cs="Arial"/>
          <w:lang w:eastAsia="en-US"/>
        </w:rPr>
        <w:t>Amen</w:t>
      </w:r>
    </w:p>
    <w:p w:rsidR="002D7DE6" w:rsidRPr="00237036" w:rsidRDefault="002D7DE6" w:rsidP="00193608">
      <w:pPr>
        <w:pStyle w:val="NormalWeb"/>
        <w:shd w:val="clear" w:color="auto" w:fill="FFFFFF"/>
        <w:spacing w:before="0" w:beforeAutospacing="0" w:after="0" w:afterAutospacing="0"/>
        <w:ind w:left="1416"/>
        <w:rPr>
          <w:rFonts w:ascii="Arial" w:eastAsiaTheme="minorHAnsi" w:hAnsi="Arial" w:cs="Arial"/>
          <w:lang w:eastAsia="en-US"/>
        </w:rPr>
      </w:pPr>
    </w:p>
    <w:p w:rsidR="001E2671" w:rsidRDefault="001E2671">
      <w:pPr>
        <w:rPr>
          <w:rFonts w:cs="Arial"/>
          <w:spacing w:val="-3"/>
          <w:kern w:val="2"/>
          <w:szCs w:val="22"/>
          <w:lang w:val="fr-FR" w:eastAsia="en-US"/>
          <w14:ligatures w14:val="standardContextual"/>
        </w:rPr>
      </w:pPr>
      <w:r>
        <w:rPr>
          <w:rFonts w:cs="Arial"/>
          <w:spacing w:val="-3"/>
          <w:lang w:val="fr-FR"/>
        </w:rPr>
        <w:br w:type="page"/>
      </w:r>
    </w:p>
    <w:p w:rsidR="002A6DD2" w:rsidRDefault="00193608" w:rsidP="009E0F9C">
      <w:pPr>
        <w:pStyle w:val="Paragraphedeliste"/>
        <w:numPr>
          <w:ilvl w:val="0"/>
          <w:numId w:val="1"/>
        </w:numPr>
        <w:spacing w:after="0"/>
        <w:ind w:left="567" w:hanging="567"/>
        <w:rPr>
          <w:rFonts w:ascii="Arial" w:hAnsi="Arial" w:cs="Arial"/>
          <w:spacing w:val="-3"/>
          <w:sz w:val="24"/>
          <w:lang w:val="fr-FR"/>
        </w:rPr>
      </w:pPr>
      <w:r>
        <w:rPr>
          <w:rFonts w:ascii="Arial" w:hAnsi="Arial" w:cs="Arial"/>
          <w:spacing w:val="-3"/>
          <w:sz w:val="24"/>
          <w:lang w:val="fr-FR"/>
        </w:rPr>
        <w:t xml:space="preserve">Si l’on veut encore chanter à ce moment, le chant </w:t>
      </w:r>
      <w:r w:rsidR="009E0F9C" w:rsidRPr="00193608">
        <w:rPr>
          <w:rFonts w:ascii="Arial" w:hAnsi="Arial" w:cs="Arial"/>
          <w:spacing w:val="-3"/>
          <w:sz w:val="24"/>
          <w:u w:val="single"/>
          <w:lang w:val="fr-FR"/>
        </w:rPr>
        <w:t>Prophètes de l’espérance</w:t>
      </w:r>
      <w:r>
        <w:rPr>
          <w:rFonts w:ascii="Arial" w:hAnsi="Arial" w:cs="Arial"/>
          <w:spacing w:val="-3"/>
          <w:sz w:val="24"/>
          <w:lang w:val="fr-FR"/>
        </w:rPr>
        <w:t>, T 55-20, convient particulièrement bien</w:t>
      </w:r>
      <w:r w:rsidR="002D7DE6">
        <w:rPr>
          <w:rFonts w:ascii="Arial" w:hAnsi="Arial" w:cs="Arial"/>
          <w:spacing w:val="-3"/>
          <w:sz w:val="24"/>
          <w:lang w:val="fr-FR"/>
        </w:rPr>
        <w:t xml:space="preserve"> à ce moment d’envoi</w:t>
      </w:r>
      <w:r>
        <w:rPr>
          <w:rFonts w:ascii="Arial" w:hAnsi="Arial" w:cs="Arial"/>
          <w:spacing w:val="-3"/>
          <w:sz w:val="24"/>
          <w:lang w:val="fr-FR"/>
        </w:rPr>
        <w:t>.</w:t>
      </w:r>
    </w:p>
    <w:p w:rsidR="00177491" w:rsidRDefault="00177491" w:rsidP="00177491">
      <w:pPr>
        <w:rPr>
          <w:rFonts w:cs="Arial"/>
          <w:spacing w:val="-3"/>
          <w:lang w:val="fr-FR"/>
        </w:rPr>
      </w:pPr>
    </w:p>
    <w:p w:rsidR="00177491" w:rsidRPr="00177491" w:rsidRDefault="00177491" w:rsidP="00177491">
      <w:pPr>
        <w:ind w:left="1416"/>
        <w:rPr>
          <w:rFonts w:cs="Arial"/>
          <w:b/>
          <w:bCs/>
        </w:rPr>
      </w:pPr>
      <w:r w:rsidRPr="00177491">
        <w:rPr>
          <w:rFonts w:cs="Arial"/>
          <w:b/>
          <w:bCs/>
          <w:u w:val="single"/>
        </w:rPr>
        <w:t>Prophète de l’espérance</w:t>
      </w:r>
      <w:r w:rsidRPr="00177491">
        <w:rPr>
          <w:rFonts w:cs="Arial"/>
          <w:b/>
          <w:bCs/>
        </w:rPr>
        <w:t xml:space="preserve"> (T 55-20)</w:t>
      </w:r>
    </w:p>
    <w:p w:rsidR="00177491" w:rsidRPr="00177491" w:rsidRDefault="00177491" w:rsidP="00177491">
      <w:pPr>
        <w:ind w:left="1416"/>
        <w:rPr>
          <w:rFonts w:cs="Arial"/>
          <w:b/>
          <w:bCs/>
          <w:sz w:val="22"/>
        </w:rPr>
      </w:pPr>
    </w:p>
    <w:p w:rsidR="00177491" w:rsidRPr="00177491" w:rsidRDefault="00177491" w:rsidP="00177491">
      <w:pPr>
        <w:ind w:left="1416"/>
        <w:rPr>
          <w:rFonts w:cs="Arial"/>
          <w:b/>
          <w:bCs/>
          <w:sz w:val="22"/>
        </w:rPr>
      </w:pPr>
      <w:r w:rsidRPr="00177491">
        <w:rPr>
          <w:rFonts w:cs="Arial"/>
          <w:b/>
          <w:bCs/>
          <w:sz w:val="22"/>
        </w:rPr>
        <w:t>Prophète de l’espérance,</w:t>
      </w:r>
      <w:r w:rsidRPr="00177491">
        <w:rPr>
          <w:rFonts w:cs="Arial"/>
          <w:b/>
          <w:bCs/>
          <w:sz w:val="22"/>
        </w:rPr>
        <w:br/>
        <w:t>lève-toi parmi tes frères !</w:t>
      </w:r>
      <w:r w:rsidRPr="00177491">
        <w:rPr>
          <w:rFonts w:cs="Arial"/>
          <w:b/>
          <w:bCs/>
          <w:sz w:val="22"/>
        </w:rPr>
        <w:br/>
        <w:t>Pèlerin de la confiance,</w:t>
      </w:r>
      <w:r w:rsidRPr="00177491">
        <w:rPr>
          <w:rFonts w:cs="Arial"/>
          <w:b/>
          <w:bCs/>
          <w:sz w:val="22"/>
        </w:rPr>
        <w:br/>
        <w:t>prends la route des apôtres.</w:t>
      </w:r>
      <w:r w:rsidRPr="00177491">
        <w:rPr>
          <w:rFonts w:cs="Arial"/>
          <w:b/>
          <w:bCs/>
          <w:sz w:val="22"/>
        </w:rPr>
        <w:br/>
        <w:t>Prophète de l’espérance,</w:t>
      </w:r>
      <w:r w:rsidRPr="00177491">
        <w:rPr>
          <w:rFonts w:cs="Arial"/>
          <w:b/>
          <w:bCs/>
          <w:sz w:val="22"/>
        </w:rPr>
        <w:br/>
        <w:t>lève-toi parmi tes frères !</w:t>
      </w:r>
      <w:r w:rsidRPr="00177491">
        <w:rPr>
          <w:rFonts w:cs="Arial"/>
          <w:b/>
          <w:bCs/>
          <w:sz w:val="22"/>
        </w:rPr>
        <w:br/>
        <w:t>Sois témoin de l’évangile</w:t>
      </w:r>
      <w:r w:rsidRPr="00177491">
        <w:rPr>
          <w:rFonts w:cs="Arial"/>
          <w:b/>
          <w:bCs/>
          <w:sz w:val="22"/>
        </w:rPr>
        <w:br/>
        <w:t>sur les routes de la terre.</w:t>
      </w:r>
    </w:p>
    <w:p w:rsidR="00177491" w:rsidRPr="00177491" w:rsidRDefault="00177491" w:rsidP="00177491">
      <w:pPr>
        <w:ind w:left="1416"/>
        <w:rPr>
          <w:rFonts w:cs="Arial"/>
          <w:sz w:val="22"/>
        </w:rPr>
      </w:pPr>
    </w:p>
    <w:p w:rsidR="00177491" w:rsidRPr="00177491" w:rsidRDefault="00177491" w:rsidP="00177491">
      <w:pPr>
        <w:ind w:left="1416"/>
        <w:rPr>
          <w:rFonts w:cs="Arial"/>
          <w:sz w:val="22"/>
        </w:rPr>
      </w:pPr>
      <w:r w:rsidRPr="00177491">
        <w:rPr>
          <w:rFonts w:cs="Arial"/>
          <w:sz w:val="22"/>
        </w:rPr>
        <w:t>1) En chemin, une rencontre,</w:t>
      </w:r>
      <w:r w:rsidRPr="00177491">
        <w:rPr>
          <w:rFonts w:cs="Arial"/>
          <w:sz w:val="22"/>
        </w:rPr>
        <w:br/>
        <w:t>Un regard, une parole ;</w:t>
      </w:r>
      <w:r w:rsidRPr="00177491">
        <w:rPr>
          <w:rFonts w:cs="Arial"/>
          <w:sz w:val="22"/>
        </w:rPr>
        <w:br/>
        <w:t>Laisse là tous tes filets :</w:t>
      </w:r>
      <w:r w:rsidRPr="00177491">
        <w:rPr>
          <w:rFonts w:cs="Arial"/>
          <w:sz w:val="22"/>
        </w:rPr>
        <w:br/>
        <w:t>Dieu t’appelle à le suivre !</w:t>
      </w:r>
    </w:p>
    <w:p w:rsidR="00177491" w:rsidRPr="00177491" w:rsidRDefault="00177491" w:rsidP="00177491">
      <w:pPr>
        <w:ind w:left="1416"/>
        <w:rPr>
          <w:rFonts w:cs="Arial"/>
          <w:sz w:val="22"/>
        </w:rPr>
      </w:pPr>
    </w:p>
    <w:p w:rsidR="00177491" w:rsidRPr="00177491" w:rsidRDefault="00177491" w:rsidP="00177491">
      <w:pPr>
        <w:ind w:left="1416"/>
        <w:rPr>
          <w:rFonts w:cs="Arial"/>
          <w:sz w:val="22"/>
        </w:rPr>
      </w:pPr>
      <w:r w:rsidRPr="00177491">
        <w:rPr>
          <w:rFonts w:cs="Arial"/>
          <w:sz w:val="22"/>
        </w:rPr>
        <w:t>2) N’aie pas peur d’aller au large</w:t>
      </w:r>
      <w:r w:rsidRPr="00177491">
        <w:rPr>
          <w:rFonts w:cs="Arial"/>
          <w:sz w:val="22"/>
        </w:rPr>
        <w:br/>
        <w:t>En témoin de l’évangile ;</w:t>
      </w:r>
      <w:r w:rsidRPr="00177491">
        <w:rPr>
          <w:rFonts w:cs="Arial"/>
          <w:sz w:val="22"/>
        </w:rPr>
        <w:br/>
        <w:t>Dieu t’appelle aujourd’hui</w:t>
      </w:r>
      <w:r w:rsidRPr="00177491">
        <w:rPr>
          <w:rFonts w:cs="Arial"/>
          <w:sz w:val="22"/>
        </w:rPr>
        <w:br/>
        <w:t>À passer sur l’autre rive !</w:t>
      </w:r>
    </w:p>
    <w:p w:rsidR="00177491" w:rsidRPr="00177491" w:rsidRDefault="00177491" w:rsidP="00177491">
      <w:pPr>
        <w:ind w:left="1416"/>
        <w:rPr>
          <w:rFonts w:cs="Arial"/>
          <w:sz w:val="22"/>
        </w:rPr>
      </w:pPr>
    </w:p>
    <w:p w:rsidR="00177491" w:rsidRPr="00177491" w:rsidRDefault="00177491" w:rsidP="00177491">
      <w:pPr>
        <w:ind w:left="1416"/>
        <w:rPr>
          <w:rFonts w:cs="Arial"/>
          <w:sz w:val="22"/>
        </w:rPr>
      </w:pPr>
      <w:r w:rsidRPr="00177491">
        <w:rPr>
          <w:rFonts w:cs="Arial"/>
          <w:sz w:val="22"/>
        </w:rPr>
        <w:t>3) Appelé par ton baptême,</w:t>
      </w:r>
      <w:r w:rsidRPr="00177491">
        <w:rPr>
          <w:rFonts w:cs="Arial"/>
          <w:sz w:val="22"/>
        </w:rPr>
        <w:br/>
        <w:t>Envoyé de par le monde,</w:t>
      </w:r>
      <w:r w:rsidRPr="00177491">
        <w:rPr>
          <w:rFonts w:cs="Arial"/>
          <w:sz w:val="22"/>
        </w:rPr>
        <w:br/>
        <w:t>Dieu t’appelle à aimer,</w:t>
      </w:r>
      <w:r w:rsidRPr="00177491">
        <w:rPr>
          <w:rFonts w:cs="Arial"/>
          <w:sz w:val="22"/>
        </w:rPr>
        <w:br/>
        <w:t xml:space="preserve">À aimer comme lui-même ! </w:t>
      </w:r>
    </w:p>
    <w:p w:rsidR="00177491" w:rsidRPr="00177491" w:rsidRDefault="0052087A" w:rsidP="00177491">
      <w:pPr>
        <w:rPr>
          <w:rFonts w:cs="Arial"/>
          <w:spacing w:val="-3"/>
          <w:lang w:val="fr-FR"/>
        </w:rPr>
      </w:pPr>
      <w:r>
        <w:rPr>
          <w:noProof/>
        </w:rPr>
        <w:drawing>
          <wp:anchor distT="0" distB="0" distL="114300" distR="114300" simplePos="0" relativeHeight="251665408" behindDoc="1" locked="0" layoutInCell="1" allowOverlap="1" wp14:anchorId="0B7503B2" wp14:editId="231B7C50">
            <wp:simplePos x="0" y="0"/>
            <wp:positionH relativeFrom="column">
              <wp:posOffset>-81915</wp:posOffset>
            </wp:positionH>
            <wp:positionV relativeFrom="paragraph">
              <wp:posOffset>1791970</wp:posOffset>
            </wp:positionV>
            <wp:extent cx="3766333" cy="2352499"/>
            <wp:effectExtent l="0" t="0" r="5715"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liturgie avec adress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86814" cy="2365292"/>
                    </a:xfrm>
                    <a:prstGeom prst="rect">
                      <a:avLst/>
                    </a:prstGeom>
                  </pic:spPr>
                </pic:pic>
              </a:graphicData>
            </a:graphic>
            <wp14:sizeRelH relativeFrom="page">
              <wp14:pctWidth>0</wp14:pctWidth>
            </wp14:sizeRelH>
            <wp14:sizeRelV relativeFrom="page">
              <wp14:pctHeight>0</wp14:pctHeight>
            </wp14:sizeRelV>
          </wp:anchor>
        </w:drawing>
      </w:r>
    </w:p>
    <w:sectPr w:rsidR="00177491" w:rsidRPr="00177491" w:rsidSect="00390A49">
      <w:footerReference w:type="defaul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2D2" w:rsidRDefault="00F952D2" w:rsidP="00E54BDA">
      <w:r>
        <w:separator/>
      </w:r>
    </w:p>
  </w:endnote>
  <w:endnote w:type="continuationSeparator" w:id="0">
    <w:p w:rsidR="00F952D2" w:rsidRDefault="00F952D2" w:rsidP="00E54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Rage Italic">
    <w:panose1 w:val="03070502040507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3689288"/>
      <w:docPartObj>
        <w:docPartGallery w:val="Page Numbers (Bottom of Page)"/>
        <w:docPartUnique/>
      </w:docPartObj>
    </w:sdtPr>
    <w:sdtEndPr/>
    <w:sdtContent>
      <w:p w:rsidR="002B7BFF" w:rsidRDefault="002B7BFF">
        <w:pPr>
          <w:pStyle w:val="Pieddepage"/>
          <w:jc w:val="right"/>
        </w:pPr>
        <w:r w:rsidRPr="002B7BFF">
          <w:rPr>
            <w:sz w:val="20"/>
          </w:rPr>
          <w:t xml:space="preserve">Veillée de prière pour l’Année Sainte, 2025, p. </w:t>
        </w:r>
        <w:r>
          <w:fldChar w:fldCharType="begin"/>
        </w:r>
        <w:r>
          <w:instrText>PAGE   \* MERGEFORMAT</w:instrText>
        </w:r>
        <w:r>
          <w:fldChar w:fldCharType="separate"/>
        </w:r>
        <w:r w:rsidR="00F952D2" w:rsidRPr="00F952D2">
          <w:rPr>
            <w:noProof/>
            <w:lang w:val="fr-FR"/>
          </w:rPr>
          <w:t>1</w:t>
        </w:r>
        <w:r>
          <w:fldChar w:fldCharType="end"/>
        </w:r>
      </w:p>
    </w:sdtContent>
  </w:sdt>
  <w:p w:rsidR="002B7BFF" w:rsidRDefault="002B7BF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2D2" w:rsidRDefault="00F952D2" w:rsidP="00E54BDA">
      <w:r>
        <w:separator/>
      </w:r>
    </w:p>
  </w:footnote>
  <w:footnote w:type="continuationSeparator" w:id="0">
    <w:p w:rsidR="00F952D2" w:rsidRDefault="00F952D2" w:rsidP="00E54BDA">
      <w:r>
        <w:continuationSeparator/>
      </w:r>
    </w:p>
  </w:footnote>
  <w:footnote w:id="1">
    <w:p w:rsidR="0035690F" w:rsidRPr="00BE185B" w:rsidRDefault="0035690F" w:rsidP="001E2671">
      <w:pPr>
        <w:pStyle w:val="Notedebasdepage"/>
        <w:ind w:left="567" w:hanging="567"/>
        <w:jc w:val="both"/>
        <w:rPr>
          <w:sz w:val="22"/>
        </w:rPr>
      </w:pPr>
      <w:r>
        <w:rPr>
          <w:rStyle w:val="Appelnotedebasdep"/>
        </w:rPr>
        <w:footnoteRef/>
      </w:r>
      <w:r>
        <w:t xml:space="preserve"> </w:t>
      </w:r>
      <w:r>
        <w:tab/>
      </w:r>
      <w:r w:rsidR="00A55460" w:rsidRPr="00A55460">
        <w:rPr>
          <w:sz w:val="22"/>
          <w:szCs w:val="22"/>
        </w:rPr>
        <w:t xml:space="preserve">Sur notre site </w:t>
      </w:r>
      <w:hyperlink r:id="rId1" w:history="1">
        <w:r w:rsidR="00A55460" w:rsidRPr="00A55460">
          <w:rPr>
            <w:rStyle w:val="Lienhypertexte"/>
            <w:sz w:val="22"/>
            <w:szCs w:val="22"/>
          </w:rPr>
          <w:t>www.annoncerlevangile.be</w:t>
        </w:r>
      </w:hyperlink>
      <w:r w:rsidR="00A55460">
        <w:rPr>
          <w:sz w:val="22"/>
          <w:szCs w:val="22"/>
        </w:rPr>
        <w:t>, on trouvera de nombreux outils pour l’Année Sainte, y compris pour la mise en œuvre de cette veillée.</w:t>
      </w:r>
      <w:r w:rsidR="00A55460" w:rsidRPr="00BE185B">
        <w:rPr>
          <w:sz w:val="22"/>
        </w:rPr>
        <w:t xml:space="preserve"> </w:t>
      </w:r>
      <w:r w:rsidRPr="00BE185B">
        <w:rPr>
          <w:sz w:val="22"/>
        </w:rPr>
        <w:t xml:space="preserve">La plupart des chants proposés </w:t>
      </w:r>
      <w:r w:rsidR="00A55460">
        <w:rPr>
          <w:sz w:val="22"/>
        </w:rPr>
        <w:t>ici</w:t>
      </w:r>
      <w:r w:rsidR="00836EAF">
        <w:rPr>
          <w:sz w:val="22"/>
        </w:rPr>
        <w:t xml:space="preserve"> </w:t>
      </w:r>
      <w:r w:rsidR="00A55460">
        <w:rPr>
          <w:sz w:val="22"/>
        </w:rPr>
        <w:t xml:space="preserve">y </w:t>
      </w:r>
      <w:r w:rsidRPr="00BE185B">
        <w:rPr>
          <w:sz w:val="22"/>
        </w:rPr>
        <w:t xml:space="preserve">sont </w:t>
      </w:r>
      <w:r w:rsidR="00A84E0C">
        <w:rPr>
          <w:sz w:val="22"/>
        </w:rPr>
        <w:t>présentés</w:t>
      </w:r>
      <w:r w:rsidR="00A55460">
        <w:rPr>
          <w:sz w:val="22"/>
        </w:rPr>
        <w:t>.</w:t>
      </w:r>
    </w:p>
  </w:footnote>
  <w:footnote w:id="2">
    <w:p w:rsidR="00E54BDA" w:rsidRPr="00E54BDA" w:rsidRDefault="00E54BDA" w:rsidP="001E2671">
      <w:pPr>
        <w:pStyle w:val="Notedebasdepage"/>
        <w:ind w:left="567" w:hanging="567"/>
        <w:jc w:val="both"/>
        <w:rPr>
          <w:sz w:val="22"/>
        </w:rPr>
      </w:pPr>
      <w:r>
        <w:rPr>
          <w:rStyle w:val="Appelnotedebasdep"/>
        </w:rPr>
        <w:footnoteRef/>
      </w:r>
      <w:r>
        <w:t xml:space="preserve"> </w:t>
      </w:r>
      <w:r>
        <w:tab/>
      </w:r>
      <w:r w:rsidRPr="00E54BDA">
        <w:rPr>
          <w:sz w:val="22"/>
        </w:rPr>
        <w:t xml:space="preserve">Une lecture en voix off est une lecture où l’on ne voit pas celui qui lit ! La voix interpelle l’assemblée. L’idéal pour ce faire </w:t>
      </w:r>
      <w:r w:rsidR="00A55460" w:rsidRPr="00E54BDA">
        <w:rPr>
          <w:sz w:val="22"/>
        </w:rPr>
        <w:t>est</w:t>
      </w:r>
      <w:r w:rsidRPr="00E54BDA">
        <w:rPr>
          <w:sz w:val="22"/>
        </w:rPr>
        <w:t xml:space="preserve"> de disposer d’un micro sans fil !</w:t>
      </w:r>
    </w:p>
  </w:footnote>
  <w:footnote w:id="3">
    <w:p w:rsidR="00CA6BC8" w:rsidRPr="00CA6BC8" w:rsidRDefault="00CA6BC8" w:rsidP="001E2671">
      <w:pPr>
        <w:pStyle w:val="Notedebasdepage"/>
        <w:ind w:left="567" w:hanging="567"/>
        <w:jc w:val="both"/>
        <w:rPr>
          <w:sz w:val="22"/>
        </w:rPr>
      </w:pPr>
      <w:r>
        <w:rPr>
          <w:rStyle w:val="Appelnotedebasdep"/>
        </w:rPr>
        <w:footnoteRef/>
      </w:r>
      <w:r>
        <w:t xml:space="preserve"> </w:t>
      </w:r>
      <w:r>
        <w:tab/>
      </w:r>
      <w:r w:rsidRPr="00CA6BC8">
        <w:rPr>
          <w:sz w:val="22"/>
        </w:rPr>
        <w:t>Il est peut-être bon de prendre cette lecture dans le lectionnaire. On la trouvera au 12</w:t>
      </w:r>
      <w:r w:rsidRPr="00CA6BC8">
        <w:rPr>
          <w:sz w:val="22"/>
          <w:vertAlign w:val="superscript"/>
        </w:rPr>
        <w:t>ème</w:t>
      </w:r>
      <w:r w:rsidRPr="00CA6BC8">
        <w:rPr>
          <w:sz w:val="22"/>
        </w:rPr>
        <w:t xml:space="preserve"> </w:t>
      </w:r>
      <w:r>
        <w:rPr>
          <w:sz w:val="22"/>
        </w:rPr>
        <w:t>dimanche ordinaire de l’année B</w:t>
      </w:r>
    </w:p>
  </w:footnote>
  <w:footnote w:id="4">
    <w:p w:rsidR="006A56A0" w:rsidRPr="006A56A0" w:rsidRDefault="006A56A0" w:rsidP="001E2671">
      <w:pPr>
        <w:pStyle w:val="Notedebasdepage"/>
        <w:ind w:left="567" w:hanging="567"/>
        <w:jc w:val="both"/>
        <w:rPr>
          <w:sz w:val="22"/>
        </w:rPr>
      </w:pPr>
      <w:r>
        <w:rPr>
          <w:rStyle w:val="Appelnotedebasdep"/>
        </w:rPr>
        <w:footnoteRef/>
      </w:r>
      <w:r>
        <w:t xml:space="preserve"> </w:t>
      </w:r>
      <w:r>
        <w:tab/>
      </w:r>
      <w:r w:rsidRPr="006A56A0">
        <w:rPr>
          <w:sz w:val="22"/>
        </w:rPr>
        <w:t xml:space="preserve">Les phrases soulignées sont celles reprises dans le PowerPoint pour être affichées au moment </w:t>
      </w:r>
      <w:r>
        <w:rPr>
          <w:sz w:val="22"/>
        </w:rPr>
        <w:t>opportun.</w:t>
      </w:r>
    </w:p>
  </w:footnote>
  <w:footnote w:id="5">
    <w:p w:rsidR="006D0A6F" w:rsidRPr="006D0A6F" w:rsidRDefault="006D0A6F" w:rsidP="006D0A6F">
      <w:pPr>
        <w:pStyle w:val="Notedebasdepage"/>
        <w:ind w:left="567" w:hanging="567"/>
        <w:rPr>
          <w:sz w:val="22"/>
        </w:rPr>
      </w:pPr>
      <w:r>
        <w:rPr>
          <w:rStyle w:val="Appelnotedebasdep"/>
        </w:rPr>
        <w:footnoteRef/>
      </w:r>
      <w:r>
        <w:t xml:space="preserve"> </w:t>
      </w:r>
      <w:r>
        <w:tab/>
      </w:r>
      <w:r w:rsidRPr="006D0A6F">
        <w:rPr>
          <w:sz w:val="22"/>
        </w:rPr>
        <w:t>Il serait bon que les participants aient le texte complet de ces versets psalmiques</w:t>
      </w:r>
      <w:r>
        <w:rPr>
          <w:sz w:val="22"/>
        </w:rPr>
        <w:t>.</w:t>
      </w:r>
    </w:p>
  </w:footnote>
  <w:footnote w:id="6">
    <w:p w:rsidR="002F7B75" w:rsidRPr="00177491" w:rsidRDefault="002F7B75" w:rsidP="001E2671">
      <w:pPr>
        <w:pStyle w:val="Notedebasdepage"/>
        <w:ind w:left="567" w:hanging="567"/>
        <w:jc w:val="both"/>
      </w:pPr>
      <w:r>
        <w:rPr>
          <w:rStyle w:val="Appelnotedebasdep"/>
        </w:rPr>
        <w:footnoteRef/>
      </w:r>
      <w:r>
        <w:t xml:space="preserve"> </w:t>
      </w:r>
      <w:r>
        <w:tab/>
      </w:r>
      <w:r w:rsidRPr="002F7B75">
        <w:rPr>
          <w:rFonts w:cs="Arial"/>
          <w:sz w:val="22"/>
          <w:u w:val="single"/>
        </w:rPr>
        <w:t>Bonum est confidere</w:t>
      </w:r>
      <w:r>
        <w:rPr>
          <w:rFonts w:cs="Arial"/>
          <w:sz w:val="22"/>
        </w:rPr>
        <w:t xml:space="preserve"> ; </w:t>
      </w:r>
      <w:r w:rsidRPr="002F7B75">
        <w:rPr>
          <w:rFonts w:cs="Arial"/>
          <w:sz w:val="22"/>
          <w:u w:val="single"/>
        </w:rPr>
        <w:t>Fiez-vous en lui</w:t>
      </w:r>
      <w:r>
        <w:rPr>
          <w:rFonts w:cs="Arial"/>
          <w:sz w:val="22"/>
        </w:rPr>
        <w:t xml:space="preserve"> ; </w:t>
      </w:r>
      <w:r w:rsidRPr="00177491">
        <w:rPr>
          <w:rFonts w:cs="Arial"/>
          <w:sz w:val="22"/>
          <w:u w:val="single"/>
        </w:rPr>
        <w:t>Ô ma joie et mon espérance </w:t>
      </w:r>
      <w:r w:rsidRPr="00177491">
        <w:rPr>
          <w:rFonts w:cs="Arial"/>
          <w:sz w:val="22"/>
        </w:rPr>
        <w:t xml:space="preserve">; ou encore </w:t>
      </w:r>
      <w:r w:rsidRPr="00177491">
        <w:rPr>
          <w:rFonts w:cs="Arial"/>
          <w:sz w:val="22"/>
          <w:u w:val="single"/>
        </w:rPr>
        <w:t>Nada te turbe</w:t>
      </w:r>
    </w:p>
  </w:footnote>
  <w:footnote w:id="7">
    <w:p w:rsidR="004244DC" w:rsidRPr="004244DC" w:rsidRDefault="004244DC" w:rsidP="004244DC">
      <w:pPr>
        <w:pStyle w:val="Notedebasdepage"/>
        <w:ind w:left="567" w:hanging="567"/>
        <w:rPr>
          <w:sz w:val="22"/>
        </w:rPr>
      </w:pPr>
      <w:r>
        <w:rPr>
          <w:rStyle w:val="Appelnotedebasdep"/>
        </w:rPr>
        <w:footnoteRef/>
      </w:r>
      <w:r>
        <w:t xml:space="preserve"> </w:t>
      </w:r>
      <w:r>
        <w:tab/>
      </w:r>
      <w:r w:rsidRPr="004244DC">
        <w:rPr>
          <w:sz w:val="22"/>
        </w:rPr>
        <w:t xml:space="preserve">On trouvera </w:t>
      </w:r>
      <w:r w:rsidR="00177491">
        <w:rPr>
          <w:sz w:val="22"/>
        </w:rPr>
        <w:t xml:space="preserve">sur notre site </w:t>
      </w:r>
      <w:r w:rsidRPr="004244DC">
        <w:rPr>
          <w:sz w:val="22"/>
        </w:rPr>
        <w:t xml:space="preserve">plus loin un modèle </w:t>
      </w:r>
      <w:r w:rsidR="00177491">
        <w:rPr>
          <w:sz w:val="22"/>
        </w:rPr>
        <w:t>tout préparé de</w:t>
      </w:r>
      <w:r w:rsidRPr="004244DC">
        <w:rPr>
          <w:sz w:val="22"/>
        </w:rPr>
        <w:t xml:space="preserve"> ce carton.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F43C8"/>
    <w:multiLevelType w:val="hybridMultilevel"/>
    <w:tmpl w:val="0F9C0EB0"/>
    <w:lvl w:ilvl="0" w:tplc="59848B1A">
      <w:start w:val="1"/>
      <w:numFmt w:val="bullet"/>
      <w:lvlText w:val=""/>
      <w:lvlJc w:val="left"/>
      <w:pPr>
        <w:ind w:left="720" w:hanging="360"/>
      </w:pPr>
      <w:rPr>
        <w:rFonts w:ascii="Symbol" w:hAnsi="Symbol" w:hint="default"/>
        <w:sz w:val="22"/>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16904719"/>
    <w:multiLevelType w:val="hybridMultilevel"/>
    <w:tmpl w:val="BBA2BED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3DBF0C6A"/>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4387589A"/>
    <w:multiLevelType w:val="hybridMultilevel"/>
    <w:tmpl w:val="B31CAEBC"/>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58D11E0D"/>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70DE4FAA"/>
    <w:multiLevelType w:val="hybridMultilevel"/>
    <w:tmpl w:val="DC124EF8"/>
    <w:lvl w:ilvl="0" w:tplc="080C0001">
      <w:start w:val="1"/>
      <w:numFmt w:val="bullet"/>
      <w:lvlText w:val=""/>
      <w:lvlJc w:val="left"/>
      <w:pPr>
        <w:ind w:left="1571" w:hanging="360"/>
      </w:pPr>
      <w:rPr>
        <w:rFonts w:ascii="Symbol" w:hAnsi="Symbol" w:hint="default"/>
      </w:rPr>
    </w:lvl>
    <w:lvl w:ilvl="1" w:tplc="080C0003" w:tentative="1">
      <w:start w:val="1"/>
      <w:numFmt w:val="bullet"/>
      <w:lvlText w:val="o"/>
      <w:lvlJc w:val="left"/>
      <w:pPr>
        <w:ind w:left="2291" w:hanging="360"/>
      </w:pPr>
      <w:rPr>
        <w:rFonts w:ascii="Courier New" w:hAnsi="Courier New" w:cs="Courier New" w:hint="default"/>
      </w:rPr>
    </w:lvl>
    <w:lvl w:ilvl="2" w:tplc="080C0005" w:tentative="1">
      <w:start w:val="1"/>
      <w:numFmt w:val="bullet"/>
      <w:lvlText w:val=""/>
      <w:lvlJc w:val="left"/>
      <w:pPr>
        <w:ind w:left="3011" w:hanging="360"/>
      </w:pPr>
      <w:rPr>
        <w:rFonts w:ascii="Wingdings" w:hAnsi="Wingdings" w:hint="default"/>
      </w:rPr>
    </w:lvl>
    <w:lvl w:ilvl="3" w:tplc="080C0001" w:tentative="1">
      <w:start w:val="1"/>
      <w:numFmt w:val="bullet"/>
      <w:lvlText w:val=""/>
      <w:lvlJc w:val="left"/>
      <w:pPr>
        <w:ind w:left="3731" w:hanging="360"/>
      </w:pPr>
      <w:rPr>
        <w:rFonts w:ascii="Symbol" w:hAnsi="Symbol" w:hint="default"/>
      </w:rPr>
    </w:lvl>
    <w:lvl w:ilvl="4" w:tplc="080C0003" w:tentative="1">
      <w:start w:val="1"/>
      <w:numFmt w:val="bullet"/>
      <w:lvlText w:val="o"/>
      <w:lvlJc w:val="left"/>
      <w:pPr>
        <w:ind w:left="4451" w:hanging="360"/>
      </w:pPr>
      <w:rPr>
        <w:rFonts w:ascii="Courier New" w:hAnsi="Courier New" w:cs="Courier New" w:hint="default"/>
      </w:rPr>
    </w:lvl>
    <w:lvl w:ilvl="5" w:tplc="080C0005" w:tentative="1">
      <w:start w:val="1"/>
      <w:numFmt w:val="bullet"/>
      <w:lvlText w:val=""/>
      <w:lvlJc w:val="left"/>
      <w:pPr>
        <w:ind w:left="5171" w:hanging="360"/>
      </w:pPr>
      <w:rPr>
        <w:rFonts w:ascii="Wingdings" w:hAnsi="Wingdings" w:hint="default"/>
      </w:rPr>
    </w:lvl>
    <w:lvl w:ilvl="6" w:tplc="080C0001" w:tentative="1">
      <w:start w:val="1"/>
      <w:numFmt w:val="bullet"/>
      <w:lvlText w:val=""/>
      <w:lvlJc w:val="left"/>
      <w:pPr>
        <w:ind w:left="5891" w:hanging="360"/>
      </w:pPr>
      <w:rPr>
        <w:rFonts w:ascii="Symbol" w:hAnsi="Symbol" w:hint="default"/>
      </w:rPr>
    </w:lvl>
    <w:lvl w:ilvl="7" w:tplc="080C0003" w:tentative="1">
      <w:start w:val="1"/>
      <w:numFmt w:val="bullet"/>
      <w:lvlText w:val="o"/>
      <w:lvlJc w:val="left"/>
      <w:pPr>
        <w:ind w:left="6611" w:hanging="360"/>
      </w:pPr>
      <w:rPr>
        <w:rFonts w:ascii="Courier New" w:hAnsi="Courier New" w:cs="Courier New" w:hint="default"/>
      </w:rPr>
    </w:lvl>
    <w:lvl w:ilvl="8" w:tplc="080C0005" w:tentative="1">
      <w:start w:val="1"/>
      <w:numFmt w:val="bullet"/>
      <w:lvlText w:val=""/>
      <w:lvlJc w:val="left"/>
      <w:pPr>
        <w:ind w:left="7331" w:hanging="360"/>
      </w:pPr>
      <w:rPr>
        <w:rFonts w:ascii="Wingdings" w:hAnsi="Wingdings" w:hint="default"/>
      </w:rPr>
    </w:lvl>
  </w:abstractNum>
  <w:abstractNum w:abstractNumId="6" w15:restartNumberingAfterBreak="0">
    <w:nsid w:val="73FB2F33"/>
    <w:multiLevelType w:val="hybridMultilevel"/>
    <w:tmpl w:val="E89C2BDE"/>
    <w:lvl w:ilvl="0" w:tplc="BFAEE7B6">
      <w:start w:val="1"/>
      <w:numFmt w:val="bullet"/>
      <w:lvlText w:val=""/>
      <w:lvlJc w:val="left"/>
      <w:pPr>
        <w:ind w:left="1571" w:hanging="360"/>
      </w:pPr>
      <w:rPr>
        <w:rFonts w:ascii="Wingdings" w:hAnsi="Wingdings" w:hint="default"/>
        <w:sz w:val="28"/>
      </w:rPr>
    </w:lvl>
    <w:lvl w:ilvl="1" w:tplc="080C0003" w:tentative="1">
      <w:start w:val="1"/>
      <w:numFmt w:val="bullet"/>
      <w:lvlText w:val="o"/>
      <w:lvlJc w:val="left"/>
      <w:pPr>
        <w:ind w:left="2291" w:hanging="360"/>
      </w:pPr>
      <w:rPr>
        <w:rFonts w:ascii="Courier New" w:hAnsi="Courier New" w:cs="Courier New" w:hint="default"/>
      </w:rPr>
    </w:lvl>
    <w:lvl w:ilvl="2" w:tplc="080C0005" w:tentative="1">
      <w:start w:val="1"/>
      <w:numFmt w:val="bullet"/>
      <w:lvlText w:val=""/>
      <w:lvlJc w:val="left"/>
      <w:pPr>
        <w:ind w:left="3011" w:hanging="360"/>
      </w:pPr>
      <w:rPr>
        <w:rFonts w:ascii="Wingdings" w:hAnsi="Wingdings" w:hint="default"/>
      </w:rPr>
    </w:lvl>
    <w:lvl w:ilvl="3" w:tplc="080C0001" w:tentative="1">
      <w:start w:val="1"/>
      <w:numFmt w:val="bullet"/>
      <w:lvlText w:val=""/>
      <w:lvlJc w:val="left"/>
      <w:pPr>
        <w:ind w:left="3731" w:hanging="360"/>
      </w:pPr>
      <w:rPr>
        <w:rFonts w:ascii="Symbol" w:hAnsi="Symbol" w:hint="default"/>
      </w:rPr>
    </w:lvl>
    <w:lvl w:ilvl="4" w:tplc="080C0003" w:tentative="1">
      <w:start w:val="1"/>
      <w:numFmt w:val="bullet"/>
      <w:lvlText w:val="o"/>
      <w:lvlJc w:val="left"/>
      <w:pPr>
        <w:ind w:left="4451" w:hanging="360"/>
      </w:pPr>
      <w:rPr>
        <w:rFonts w:ascii="Courier New" w:hAnsi="Courier New" w:cs="Courier New" w:hint="default"/>
      </w:rPr>
    </w:lvl>
    <w:lvl w:ilvl="5" w:tplc="080C0005" w:tentative="1">
      <w:start w:val="1"/>
      <w:numFmt w:val="bullet"/>
      <w:lvlText w:val=""/>
      <w:lvlJc w:val="left"/>
      <w:pPr>
        <w:ind w:left="5171" w:hanging="360"/>
      </w:pPr>
      <w:rPr>
        <w:rFonts w:ascii="Wingdings" w:hAnsi="Wingdings" w:hint="default"/>
      </w:rPr>
    </w:lvl>
    <w:lvl w:ilvl="6" w:tplc="080C0001" w:tentative="1">
      <w:start w:val="1"/>
      <w:numFmt w:val="bullet"/>
      <w:lvlText w:val=""/>
      <w:lvlJc w:val="left"/>
      <w:pPr>
        <w:ind w:left="5891" w:hanging="360"/>
      </w:pPr>
      <w:rPr>
        <w:rFonts w:ascii="Symbol" w:hAnsi="Symbol" w:hint="default"/>
      </w:rPr>
    </w:lvl>
    <w:lvl w:ilvl="7" w:tplc="080C0003" w:tentative="1">
      <w:start w:val="1"/>
      <w:numFmt w:val="bullet"/>
      <w:lvlText w:val="o"/>
      <w:lvlJc w:val="left"/>
      <w:pPr>
        <w:ind w:left="6611" w:hanging="360"/>
      </w:pPr>
      <w:rPr>
        <w:rFonts w:ascii="Courier New" w:hAnsi="Courier New" w:cs="Courier New" w:hint="default"/>
      </w:rPr>
    </w:lvl>
    <w:lvl w:ilvl="8" w:tplc="080C0005" w:tentative="1">
      <w:start w:val="1"/>
      <w:numFmt w:val="bullet"/>
      <w:lvlText w:val=""/>
      <w:lvlJc w:val="left"/>
      <w:pPr>
        <w:ind w:left="7331" w:hanging="360"/>
      </w:pPr>
      <w:rPr>
        <w:rFonts w:ascii="Wingdings" w:hAnsi="Wingdings" w:hint="default"/>
      </w:rPr>
    </w:lvl>
  </w:abstractNum>
  <w:num w:numId="1">
    <w:abstractNumId w:val="0"/>
  </w:num>
  <w:num w:numId="2">
    <w:abstractNumId w:val="5"/>
  </w:num>
  <w:num w:numId="3">
    <w:abstractNumId w:val="6"/>
  </w:num>
  <w:num w:numId="4">
    <w:abstractNumId w:val="4"/>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639"/>
    <w:rsid w:val="00017A6C"/>
    <w:rsid w:val="00037940"/>
    <w:rsid w:val="00056049"/>
    <w:rsid w:val="00070446"/>
    <w:rsid w:val="00100CF2"/>
    <w:rsid w:val="00116D0C"/>
    <w:rsid w:val="00133954"/>
    <w:rsid w:val="001366FB"/>
    <w:rsid w:val="00136A5D"/>
    <w:rsid w:val="00177491"/>
    <w:rsid w:val="0018192F"/>
    <w:rsid w:val="00193608"/>
    <w:rsid w:val="001E2671"/>
    <w:rsid w:val="00263B38"/>
    <w:rsid w:val="00276D9A"/>
    <w:rsid w:val="00291C28"/>
    <w:rsid w:val="002A6DD2"/>
    <w:rsid w:val="002B7BFF"/>
    <w:rsid w:val="002C67CB"/>
    <w:rsid w:val="002D5C06"/>
    <w:rsid w:val="002D7DE6"/>
    <w:rsid w:val="002F7B75"/>
    <w:rsid w:val="00314B13"/>
    <w:rsid w:val="00346118"/>
    <w:rsid w:val="0035690F"/>
    <w:rsid w:val="00390A49"/>
    <w:rsid w:val="003A0AF7"/>
    <w:rsid w:val="00420645"/>
    <w:rsid w:val="00422DAC"/>
    <w:rsid w:val="004244DC"/>
    <w:rsid w:val="00432790"/>
    <w:rsid w:val="0043554A"/>
    <w:rsid w:val="0044496C"/>
    <w:rsid w:val="004778BC"/>
    <w:rsid w:val="004F7BFC"/>
    <w:rsid w:val="0052087A"/>
    <w:rsid w:val="00544A6E"/>
    <w:rsid w:val="00570DF2"/>
    <w:rsid w:val="005E6612"/>
    <w:rsid w:val="006165EF"/>
    <w:rsid w:val="00621A60"/>
    <w:rsid w:val="00621F67"/>
    <w:rsid w:val="00695BFF"/>
    <w:rsid w:val="006A56A0"/>
    <w:rsid w:val="006C4444"/>
    <w:rsid w:val="006D0A6F"/>
    <w:rsid w:val="006D16F3"/>
    <w:rsid w:val="007428BD"/>
    <w:rsid w:val="00745759"/>
    <w:rsid w:val="0079420D"/>
    <w:rsid w:val="007956C1"/>
    <w:rsid w:val="00836EAF"/>
    <w:rsid w:val="008D0F87"/>
    <w:rsid w:val="0092158D"/>
    <w:rsid w:val="00982956"/>
    <w:rsid w:val="009B7922"/>
    <w:rsid w:val="009E0F9C"/>
    <w:rsid w:val="00A046B8"/>
    <w:rsid w:val="00A55460"/>
    <w:rsid w:val="00A84E0C"/>
    <w:rsid w:val="00A977A3"/>
    <w:rsid w:val="00AB4DC5"/>
    <w:rsid w:val="00AB7E70"/>
    <w:rsid w:val="00AC48AB"/>
    <w:rsid w:val="00AD5EA0"/>
    <w:rsid w:val="00B236A9"/>
    <w:rsid w:val="00B27F71"/>
    <w:rsid w:val="00BE185B"/>
    <w:rsid w:val="00C61639"/>
    <w:rsid w:val="00C675FA"/>
    <w:rsid w:val="00CA6BC8"/>
    <w:rsid w:val="00CC772D"/>
    <w:rsid w:val="00CE701D"/>
    <w:rsid w:val="00CF3A96"/>
    <w:rsid w:val="00D24C4A"/>
    <w:rsid w:val="00D361FB"/>
    <w:rsid w:val="00E171EC"/>
    <w:rsid w:val="00E4615E"/>
    <w:rsid w:val="00E461D8"/>
    <w:rsid w:val="00E54BDA"/>
    <w:rsid w:val="00E65413"/>
    <w:rsid w:val="00F952D2"/>
    <w:rsid w:val="00FD526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149A7C-2F31-418D-9F57-FEAF0E930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0DF2"/>
    <w:rPr>
      <w:rFonts w:ascii="Arial" w:hAnsi="Arial"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45759"/>
    <w:pPr>
      <w:spacing w:after="160" w:line="259" w:lineRule="auto"/>
      <w:ind w:left="720"/>
      <w:contextualSpacing/>
    </w:pPr>
    <w:rPr>
      <w:rFonts w:asciiTheme="minorHAnsi" w:hAnsiTheme="minorHAnsi" w:cstheme="minorBidi"/>
      <w:kern w:val="2"/>
      <w:sz w:val="22"/>
      <w:szCs w:val="22"/>
      <w:lang w:eastAsia="en-US"/>
      <w14:ligatures w14:val="standardContextual"/>
    </w:rPr>
  </w:style>
  <w:style w:type="paragraph" w:styleId="Notedebasdepage">
    <w:name w:val="footnote text"/>
    <w:basedOn w:val="Normal"/>
    <w:link w:val="NotedebasdepageCar"/>
    <w:uiPriority w:val="99"/>
    <w:semiHidden/>
    <w:unhideWhenUsed/>
    <w:rsid w:val="00E54BDA"/>
    <w:rPr>
      <w:sz w:val="20"/>
      <w:szCs w:val="20"/>
    </w:rPr>
  </w:style>
  <w:style w:type="character" w:customStyle="1" w:styleId="NotedebasdepageCar">
    <w:name w:val="Note de bas de page Car"/>
    <w:basedOn w:val="Policepardfaut"/>
    <w:link w:val="Notedebasdepage"/>
    <w:uiPriority w:val="99"/>
    <w:semiHidden/>
    <w:rsid w:val="00E54BDA"/>
    <w:rPr>
      <w:rFonts w:ascii="Arial" w:hAnsi="Arial" w:cs="Times New Roman"/>
      <w:sz w:val="20"/>
      <w:szCs w:val="20"/>
      <w:lang w:eastAsia="fr-BE"/>
    </w:rPr>
  </w:style>
  <w:style w:type="character" w:styleId="Appelnotedebasdep">
    <w:name w:val="footnote reference"/>
    <w:basedOn w:val="Policepardfaut"/>
    <w:uiPriority w:val="99"/>
    <w:semiHidden/>
    <w:unhideWhenUsed/>
    <w:rsid w:val="00E54BDA"/>
    <w:rPr>
      <w:vertAlign w:val="superscript"/>
    </w:rPr>
  </w:style>
  <w:style w:type="character" w:styleId="Lienhypertexte">
    <w:name w:val="Hyperlink"/>
    <w:basedOn w:val="Policepardfaut"/>
    <w:uiPriority w:val="99"/>
    <w:unhideWhenUsed/>
    <w:rsid w:val="00BE185B"/>
    <w:rPr>
      <w:color w:val="0563C1" w:themeColor="hyperlink"/>
      <w:u w:val="single"/>
    </w:rPr>
  </w:style>
  <w:style w:type="paragraph" w:styleId="NormalWeb">
    <w:name w:val="Normal (Web)"/>
    <w:basedOn w:val="Normal"/>
    <w:uiPriority w:val="99"/>
    <w:semiHidden/>
    <w:unhideWhenUsed/>
    <w:rsid w:val="002A6DD2"/>
    <w:pPr>
      <w:spacing w:before="100" w:beforeAutospacing="1" w:after="100" w:afterAutospacing="1"/>
    </w:pPr>
    <w:rPr>
      <w:rFonts w:ascii="Times New Roman" w:eastAsia="Times New Roman" w:hAnsi="Times New Roman"/>
    </w:rPr>
  </w:style>
  <w:style w:type="character" w:customStyle="1" w:styleId="versenumber">
    <w:name w:val="verse_number"/>
    <w:basedOn w:val="Policepardfaut"/>
    <w:rsid w:val="002A6DD2"/>
  </w:style>
  <w:style w:type="character" w:styleId="Marquedecommentaire">
    <w:name w:val="annotation reference"/>
    <w:basedOn w:val="Policepardfaut"/>
    <w:uiPriority w:val="99"/>
    <w:semiHidden/>
    <w:unhideWhenUsed/>
    <w:rsid w:val="00D24C4A"/>
    <w:rPr>
      <w:sz w:val="16"/>
      <w:szCs w:val="16"/>
    </w:rPr>
  </w:style>
  <w:style w:type="paragraph" w:styleId="Commentaire">
    <w:name w:val="annotation text"/>
    <w:basedOn w:val="Normal"/>
    <w:link w:val="CommentaireCar"/>
    <w:uiPriority w:val="99"/>
    <w:semiHidden/>
    <w:unhideWhenUsed/>
    <w:rsid w:val="00D24C4A"/>
    <w:rPr>
      <w:sz w:val="20"/>
      <w:szCs w:val="20"/>
    </w:rPr>
  </w:style>
  <w:style w:type="character" w:customStyle="1" w:styleId="CommentaireCar">
    <w:name w:val="Commentaire Car"/>
    <w:basedOn w:val="Policepardfaut"/>
    <w:link w:val="Commentaire"/>
    <w:uiPriority w:val="99"/>
    <w:semiHidden/>
    <w:rsid w:val="00D24C4A"/>
    <w:rPr>
      <w:rFonts w:ascii="Arial" w:hAnsi="Arial" w:cs="Times New Roman"/>
      <w:sz w:val="20"/>
      <w:szCs w:val="20"/>
      <w:lang w:eastAsia="fr-BE"/>
    </w:rPr>
  </w:style>
  <w:style w:type="paragraph" w:styleId="Objetducommentaire">
    <w:name w:val="annotation subject"/>
    <w:basedOn w:val="Commentaire"/>
    <w:next w:val="Commentaire"/>
    <w:link w:val="ObjetducommentaireCar"/>
    <w:uiPriority w:val="99"/>
    <w:semiHidden/>
    <w:unhideWhenUsed/>
    <w:rsid w:val="00D24C4A"/>
    <w:rPr>
      <w:b/>
      <w:bCs/>
    </w:rPr>
  </w:style>
  <w:style w:type="character" w:customStyle="1" w:styleId="ObjetducommentaireCar">
    <w:name w:val="Objet du commentaire Car"/>
    <w:basedOn w:val="CommentaireCar"/>
    <w:link w:val="Objetducommentaire"/>
    <w:uiPriority w:val="99"/>
    <w:semiHidden/>
    <w:rsid w:val="00D24C4A"/>
    <w:rPr>
      <w:rFonts w:ascii="Arial" w:hAnsi="Arial" w:cs="Times New Roman"/>
      <w:b/>
      <w:bCs/>
      <w:sz w:val="20"/>
      <w:szCs w:val="20"/>
      <w:lang w:eastAsia="fr-BE"/>
    </w:rPr>
  </w:style>
  <w:style w:type="paragraph" w:styleId="Textedebulles">
    <w:name w:val="Balloon Text"/>
    <w:basedOn w:val="Normal"/>
    <w:link w:val="TextedebullesCar"/>
    <w:uiPriority w:val="99"/>
    <w:semiHidden/>
    <w:unhideWhenUsed/>
    <w:rsid w:val="00D24C4A"/>
    <w:rPr>
      <w:rFonts w:ascii="Segoe UI" w:hAnsi="Segoe UI" w:cs="Segoe UI"/>
      <w:sz w:val="18"/>
      <w:szCs w:val="18"/>
    </w:rPr>
  </w:style>
  <w:style w:type="character" w:customStyle="1" w:styleId="TextedebullesCar">
    <w:name w:val="Texte de bulles Car"/>
    <w:basedOn w:val="Policepardfaut"/>
    <w:link w:val="Textedebulles"/>
    <w:uiPriority w:val="99"/>
    <w:semiHidden/>
    <w:rsid w:val="00D24C4A"/>
    <w:rPr>
      <w:rFonts w:ascii="Segoe UI" w:hAnsi="Segoe UI" w:cs="Segoe UI"/>
      <w:sz w:val="18"/>
      <w:szCs w:val="18"/>
      <w:lang w:eastAsia="fr-BE"/>
    </w:rPr>
  </w:style>
  <w:style w:type="paragraph" w:styleId="En-tte">
    <w:name w:val="header"/>
    <w:basedOn w:val="Normal"/>
    <w:link w:val="En-tteCar"/>
    <w:uiPriority w:val="99"/>
    <w:unhideWhenUsed/>
    <w:rsid w:val="002B7BFF"/>
    <w:pPr>
      <w:tabs>
        <w:tab w:val="center" w:pos="4536"/>
        <w:tab w:val="right" w:pos="9072"/>
      </w:tabs>
    </w:pPr>
  </w:style>
  <w:style w:type="character" w:customStyle="1" w:styleId="En-tteCar">
    <w:name w:val="En-tête Car"/>
    <w:basedOn w:val="Policepardfaut"/>
    <w:link w:val="En-tte"/>
    <w:uiPriority w:val="99"/>
    <w:rsid w:val="002B7BFF"/>
    <w:rPr>
      <w:rFonts w:ascii="Arial" w:hAnsi="Arial" w:cs="Times New Roman"/>
      <w:sz w:val="24"/>
      <w:szCs w:val="24"/>
      <w:lang w:eastAsia="fr-BE"/>
    </w:rPr>
  </w:style>
  <w:style w:type="paragraph" w:styleId="Pieddepage">
    <w:name w:val="footer"/>
    <w:basedOn w:val="Normal"/>
    <w:link w:val="PieddepageCar"/>
    <w:uiPriority w:val="99"/>
    <w:unhideWhenUsed/>
    <w:rsid w:val="002B7BFF"/>
    <w:pPr>
      <w:tabs>
        <w:tab w:val="center" w:pos="4536"/>
        <w:tab w:val="right" w:pos="9072"/>
      </w:tabs>
    </w:pPr>
  </w:style>
  <w:style w:type="character" w:customStyle="1" w:styleId="PieddepageCar">
    <w:name w:val="Pied de page Car"/>
    <w:basedOn w:val="Policepardfaut"/>
    <w:link w:val="Pieddepage"/>
    <w:uiPriority w:val="99"/>
    <w:rsid w:val="002B7BFF"/>
    <w:rPr>
      <w:rFonts w:ascii="Arial" w:hAnsi="Arial" w:cs="Times New Roman"/>
      <w:sz w:val="24"/>
      <w:szCs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1375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1" Type="http://schemas.openxmlformats.org/officeDocument/2006/relationships/hyperlink" Target="http://www.annoncerlevangile.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5950D5-9D25-4120-BC31-37027271E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344</TotalTime>
  <Pages>7</Pages>
  <Words>1976</Words>
  <Characters>10869</Characters>
  <Application>Microsoft Office Word</Application>
  <DocSecurity>0</DocSecurity>
  <Lines>90</Lines>
  <Paragraphs>25</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12820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dc:creator>
  <cp:keywords/>
  <dc:description/>
  <cp:lastModifiedBy>Olivier</cp:lastModifiedBy>
  <cp:revision>30</cp:revision>
  <dcterms:created xsi:type="dcterms:W3CDTF">2024-12-31T09:11:00Z</dcterms:created>
  <dcterms:modified xsi:type="dcterms:W3CDTF">2025-01-07T13:49:00Z</dcterms:modified>
</cp:coreProperties>
</file>